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BB36B11" w14:textId="044A5461" w:rsidR="00A80C59" w:rsidRDefault="00A80C59" w:rsidP="000B2E35">
      <w:pPr>
        <w:ind w:left="360" w:hanging="36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3CF07" wp14:editId="26061310">
                <wp:simplePos x="0" y="0"/>
                <wp:positionH relativeFrom="column">
                  <wp:posOffset>-413385</wp:posOffset>
                </wp:positionH>
                <wp:positionV relativeFrom="paragraph">
                  <wp:posOffset>-752474</wp:posOffset>
                </wp:positionV>
                <wp:extent cx="6229350" cy="1447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56198F" w14:textId="076A82FF" w:rsidR="00A80C59" w:rsidRPr="00A80C59" w:rsidRDefault="00A80C59" w:rsidP="00A80C59">
                            <w:pPr>
                              <w:pStyle w:val="Heading1"/>
                              <w:shd w:val="clear" w:color="auto" w:fill="4472C4" w:themeFill="accent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0C59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GUIDANCE FOR CHAIRS </w:t>
                            </w:r>
                          </w:p>
                          <w:p w14:paraId="24E6215C" w14:textId="36CA26DC" w:rsidR="00A80C59" w:rsidRPr="00A80C59" w:rsidRDefault="002D05D0" w:rsidP="00A80C59">
                            <w:pPr>
                              <w:pStyle w:val="Heading1"/>
                              <w:shd w:val="clear" w:color="auto" w:fill="4472C4" w:themeFill="accent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ORDER OF HEARING - </w:t>
                            </w:r>
                            <w:r w:rsidR="00A80C59" w:rsidRPr="00A80C59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GOVERNORS’ EXCLUSION PANEL/ DISCIPLINE COMMITTEE </w:t>
                            </w:r>
                          </w:p>
                          <w:p w14:paraId="7CCE9B6F" w14:textId="571CB4A3" w:rsidR="00A80C59" w:rsidRPr="00A80C59" w:rsidRDefault="00A80C59" w:rsidP="00A80C59">
                            <w:pPr>
                              <w:pStyle w:val="Heading1"/>
                              <w:shd w:val="clear" w:color="auto" w:fill="4472C4" w:themeFill="accent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293CF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2.55pt;margin-top:-59.25pt;width:490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" filled="f" stroked="f">
                <v:textbox>
                  <w:txbxContent>
                    <w:p w14:paraId="7456198F" w14:textId="076A82FF" w:rsidR="00A80C59" w:rsidRPr="00A80C59" w:rsidRDefault="00A80C59" w:rsidP="00A80C59">
                      <w:pPr>
                        <w:pStyle w:val="Heading1"/>
                        <w:shd w:val="clear" w:color="auto" w:fill="4472C4" w:themeFill="accent1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0C59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GUIDANCE FOR CHAIRS </w:t>
                      </w:r>
                    </w:p>
                    <w:p w14:paraId="24E6215C" w14:textId="36CA26DC" w:rsidR="00A80C59" w:rsidRPr="00A80C59" w:rsidRDefault="002D05D0" w:rsidP="00A80C59">
                      <w:pPr>
                        <w:pStyle w:val="Heading1"/>
                        <w:shd w:val="clear" w:color="auto" w:fill="4472C4" w:themeFill="accent1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ORDER OF HEARING - </w:t>
                      </w:r>
                      <w:r w:rsidR="00A80C59" w:rsidRPr="00A80C59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GOVERNORS’ EXCLUSION PANEL/ DISCIPLINE COMMITTEE </w:t>
                      </w:r>
                    </w:p>
                    <w:p w14:paraId="7CCE9B6F" w14:textId="571CB4A3" w:rsidR="00A80C59" w:rsidRPr="00A80C59" w:rsidRDefault="00A80C59" w:rsidP="00A80C59">
                      <w:pPr>
                        <w:pStyle w:val="Heading1"/>
                        <w:shd w:val="clear" w:color="auto" w:fill="4472C4" w:themeFill="accent1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CC00F9" w14:textId="77777777" w:rsidR="00A80C59" w:rsidRDefault="00A80C59" w:rsidP="000B2E35">
      <w:pPr>
        <w:ind w:left="360" w:hanging="36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439CB0" w14:textId="77777777" w:rsidR="00A80C59" w:rsidRDefault="00A80C59" w:rsidP="000B2E35">
      <w:pPr>
        <w:ind w:left="360" w:hanging="36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DB7197" w14:textId="6B669700" w:rsidR="00F6767C" w:rsidRPr="00752CD4" w:rsidRDefault="002D05D0" w:rsidP="00EC0B9A">
      <w:pPr>
        <w:pStyle w:val="ListParagraph"/>
        <w:numPr>
          <w:ilvl w:val="0"/>
          <w:numId w:val="19"/>
        </w:numPr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Apologies for absence </w:t>
      </w:r>
    </w:p>
    <w:p w14:paraId="1D0667EA" w14:textId="77777777" w:rsidR="00C943FB" w:rsidRPr="00752CD4" w:rsidRDefault="00C943FB" w:rsidP="00C943FB">
      <w:pPr>
        <w:pStyle w:val="ListParagraph"/>
        <w:ind w:left="360"/>
        <w:rPr>
          <w:rFonts w:ascii="Arial" w:hAnsi="Arial" w:cs="Arial"/>
          <w:color w:val="4472C4" w:themeColor="accent1"/>
          <w:sz w:val="24"/>
          <w:szCs w:val="24"/>
        </w:rPr>
      </w:pPr>
    </w:p>
    <w:p w14:paraId="59DB7198" w14:textId="32151644" w:rsidR="00F6767C" w:rsidRPr="00752CD4" w:rsidRDefault="002D05D0" w:rsidP="00EB21F9">
      <w:pPr>
        <w:pStyle w:val="ListParagraph"/>
        <w:numPr>
          <w:ilvl w:val="0"/>
          <w:numId w:val="19"/>
        </w:numPr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Declaration of Interest </w:t>
      </w:r>
    </w:p>
    <w:p w14:paraId="59DB7199" w14:textId="77777777" w:rsidR="00F6767C" w:rsidRPr="009036A1" w:rsidRDefault="00F6767C" w:rsidP="00B7092A">
      <w:pPr>
        <w:pStyle w:val="ListParagraph"/>
        <w:rPr>
          <w:rFonts w:ascii="Arial" w:hAnsi="Arial" w:cs="Arial"/>
          <w:sz w:val="24"/>
          <w:szCs w:val="24"/>
        </w:rPr>
      </w:pPr>
    </w:p>
    <w:p w14:paraId="3FE28465" w14:textId="73C92B3D" w:rsidR="009036A1" w:rsidRPr="009036A1" w:rsidRDefault="002A7EF2" w:rsidP="00EB21F9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Welcome - </w:t>
      </w:r>
      <w:r w:rsidR="009036A1" w:rsidRPr="002A7EF2">
        <w:rPr>
          <w:rFonts w:ascii="Arial" w:hAnsi="Arial" w:cs="Arial"/>
          <w:sz w:val="24"/>
          <w:szCs w:val="24"/>
        </w:rPr>
        <w:t xml:space="preserve">The </w:t>
      </w:r>
      <w:r w:rsidR="002D05D0" w:rsidRPr="002A7EF2">
        <w:rPr>
          <w:rFonts w:ascii="Arial" w:hAnsi="Arial" w:cs="Arial"/>
          <w:sz w:val="24"/>
          <w:szCs w:val="24"/>
        </w:rPr>
        <w:t xml:space="preserve">Chair </w:t>
      </w:r>
      <w:r w:rsidR="009036A1" w:rsidRPr="002A7EF2">
        <w:rPr>
          <w:rFonts w:ascii="Arial" w:hAnsi="Arial" w:cs="Arial"/>
          <w:sz w:val="24"/>
          <w:szCs w:val="24"/>
        </w:rPr>
        <w:t xml:space="preserve">will </w:t>
      </w:r>
      <w:r w:rsidR="002D05D0" w:rsidRPr="002A7EF2">
        <w:rPr>
          <w:rFonts w:ascii="Arial" w:hAnsi="Arial" w:cs="Arial"/>
          <w:sz w:val="24"/>
          <w:szCs w:val="24"/>
        </w:rPr>
        <w:t xml:space="preserve">welcome </w:t>
      </w:r>
      <w:r w:rsidR="00B7092A" w:rsidRPr="002A7EF2">
        <w:rPr>
          <w:rFonts w:ascii="Arial" w:hAnsi="Arial" w:cs="Arial"/>
          <w:sz w:val="24"/>
          <w:szCs w:val="24"/>
        </w:rPr>
        <w:t xml:space="preserve">everyone </w:t>
      </w:r>
      <w:r w:rsidR="002D05D0" w:rsidRPr="002A7EF2">
        <w:rPr>
          <w:rFonts w:ascii="Arial" w:hAnsi="Arial" w:cs="Arial"/>
          <w:sz w:val="24"/>
          <w:szCs w:val="24"/>
        </w:rPr>
        <w:t xml:space="preserve">to the governor </w:t>
      </w:r>
      <w:r w:rsidR="00410474" w:rsidRPr="002A7EF2">
        <w:rPr>
          <w:rFonts w:ascii="Arial" w:hAnsi="Arial" w:cs="Arial"/>
          <w:sz w:val="24"/>
          <w:szCs w:val="24"/>
        </w:rPr>
        <w:t xml:space="preserve">exclusion </w:t>
      </w:r>
      <w:r w:rsidR="002D05D0" w:rsidRPr="002A7EF2">
        <w:rPr>
          <w:rFonts w:ascii="Arial" w:hAnsi="Arial" w:cs="Arial"/>
          <w:sz w:val="24"/>
          <w:szCs w:val="24"/>
        </w:rPr>
        <w:t xml:space="preserve">panel </w:t>
      </w:r>
      <w:r w:rsidR="00410474" w:rsidRPr="002A7EF2">
        <w:rPr>
          <w:rFonts w:ascii="Arial" w:hAnsi="Arial" w:cs="Arial"/>
          <w:sz w:val="24"/>
          <w:szCs w:val="24"/>
        </w:rPr>
        <w:t>meeting.</w:t>
      </w:r>
      <w:r w:rsidR="009036A1" w:rsidRPr="009036A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FFDF5B3" w14:textId="77777777" w:rsidR="009036A1" w:rsidRPr="009036A1" w:rsidRDefault="009036A1" w:rsidP="009036A1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6687776" w14:textId="68886913" w:rsidR="00C943FB" w:rsidRPr="009036A1" w:rsidRDefault="002A7EF2" w:rsidP="00EB21F9">
      <w:pPr>
        <w:pStyle w:val="ListParagraph"/>
        <w:numPr>
          <w:ilvl w:val="0"/>
          <w:numId w:val="19"/>
        </w:numPr>
        <w:rPr>
          <w:rFonts w:ascii="Arial" w:hAnsi="Arial" w:cs="Arial"/>
          <w:b/>
          <w:bCs/>
          <w:sz w:val="24"/>
          <w:szCs w:val="24"/>
        </w:rPr>
      </w:pPr>
      <w:r w:rsidRPr="00EB21F9">
        <w:rPr>
          <w:rFonts w:ascii="Arial" w:hAnsi="Arial" w:cs="Arial"/>
          <w:b/>
          <w:bCs/>
          <w:color w:val="0000FF"/>
          <w:sz w:val="24"/>
          <w:szCs w:val="24"/>
        </w:rPr>
        <w:t>I</w:t>
      </w: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ntroduction</w:t>
      </w:r>
      <w:r w:rsidR="000B2E35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s</w:t>
      </w: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 w:rsidRPr="002A7EF2">
        <w:rPr>
          <w:rFonts w:ascii="Arial" w:hAnsi="Arial" w:cs="Arial"/>
          <w:sz w:val="24"/>
          <w:szCs w:val="24"/>
        </w:rPr>
        <w:t xml:space="preserve">The </w:t>
      </w:r>
      <w:r w:rsidR="00410474" w:rsidRPr="002A7EF2">
        <w:rPr>
          <w:rFonts w:ascii="Arial" w:hAnsi="Arial" w:cs="Arial"/>
          <w:sz w:val="24"/>
          <w:szCs w:val="24"/>
        </w:rPr>
        <w:t xml:space="preserve">Chair </w:t>
      </w:r>
      <w:r w:rsidR="009036A1" w:rsidRPr="002A7EF2">
        <w:rPr>
          <w:rFonts w:ascii="Arial" w:hAnsi="Arial" w:cs="Arial"/>
          <w:sz w:val="24"/>
          <w:szCs w:val="24"/>
        </w:rPr>
        <w:t xml:space="preserve">will </w:t>
      </w:r>
      <w:r w:rsidR="00410474" w:rsidRPr="002A7EF2">
        <w:rPr>
          <w:rFonts w:ascii="Arial" w:hAnsi="Arial" w:cs="Arial"/>
          <w:sz w:val="24"/>
          <w:szCs w:val="24"/>
        </w:rPr>
        <w:t xml:space="preserve">introduce </w:t>
      </w:r>
      <w:r w:rsidR="000B2E35" w:rsidRPr="002A7EF2">
        <w:rPr>
          <w:rFonts w:ascii="Arial" w:hAnsi="Arial" w:cs="Arial"/>
          <w:sz w:val="24"/>
          <w:szCs w:val="24"/>
        </w:rPr>
        <w:t>the</w:t>
      </w:r>
      <w:r w:rsidR="000B2E35">
        <w:rPr>
          <w:rFonts w:ascii="Arial" w:hAnsi="Arial" w:cs="Arial"/>
          <w:sz w:val="24"/>
          <w:szCs w:val="24"/>
        </w:rPr>
        <w:t>ir self</w:t>
      </w:r>
      <w:r w:rsidR="009036A1" w:rsidRPr="002A7EF2">
        <w:rPr>
          <w:rFonts w:ascii="Arial" w:hAnsi="Arial" w:cs="Arial"/>
          <w:sz w:val="24"/>
          <w:szCs w:val="24"/>
        </w:rPr>
        <w:t xml:space="preserve"> </w:t>
      </w:r>
      <w:r w:rsidR="00410474" w:rsidRPr="002A7EF2">
        <w:rPr>
          <w:rFonts w:ascii="Arial" w:hAnsi="Arial" w:cs="Arial"/>
          <w:sz w:val="24"/>
          <w:szCs w:val="24"/>
        </w:rPr>
        <w:t xml:space="preserve">and </w:t>
      </w:r>
      <w:r w:rsidR="00B7092A" w:rsidRPr="002A7EF2">
        <w:rPr>
          <w:rFonts w:ascii="Arial" w:hAnsi="Arial" w:cs="Arial"/>
          <w:sz w:val="24"/>
          <w:szCs w:val="24"/>
        </w:rPr>
        <w:t xml:space="preserve">explain that </w:t>
      </w:r>
      <w:r w:rsidR="00410474" w:rsidRPr="002A7EF2">
        <w:rPr>
          <w:rFonts w:ascii="Arial" w:hAnsi="Arial" w:cs="Arial"/>
          <w:sz w:val="24"/>
          <w:szCs w:val="24"/>
        </w:rPr>
        <w:t xml:space="preserve">they will be the </w:t>
      </w:r>
      <w:r w:rsidR="00B7092A" w:rsidRPr="002A7EF2">
        <w:rPr>
          <w:rFonts w:ascii="Arial" w:hAnsi="Arial" w:cs="Arial"/>
          <w:sz w:val="24"/>
          <w:szCs w:val="24"/>
        </w:rPr>
        <w:t>C</w:t>
      </w:r>
      <w:r w:rsidR="00410474" w:rsidRPr="002A7EF2">
        <w:rPr>
          <w:rFonts w:ascii="Arial" w:hAnsi="Arial" w:cs="Arial"/>
          <w:sz w:val="24"/>
          <w:szCs w:val="24"/>
        </w:rPr>
        <w:t xml:space="preserve">hair </w:t>
      </w:r>
      <w:r w:rsidR="00B7092A" w:rsidRPr="002A7EF2">
        <w:rPr>
          <w:rFonts w:ascii="Arial" w:hAnsi="Arial" w:cs="Arial"/>
          <w:sz w:val="24"/>
          <w:szCs w:val="24"/>
        </w:rPr>
        <w:t xml:space="preserve">of this meeting. </w:t>
      </w:r>
      <w:r w:rsidR="009036A1" w:rsidRPr="002A7EF2">
        <w:rPr>
          <w:rFonts w:ascii="Arial" w:hAnsi="Arial" w:cs="Arial"/>
          <w:sz w:val="24"/>
          <w:szCs w:val="24"/>
        </w:rPr>
        <w:t xml:space="preserve"> </w:t>
      </w:r>
      <w:r w:rsidR="00B7092A" w:rsidRPr="002A7EF2">
        <w:rPr>
          <w:rFonts w:ascii="Arial" w:hAnsi="Arial" w:cs="Arial"/>
          <w:sz w:val="24"/>
          <w:szCs w:val="24"/>
        </w:rPr>
        <w:t>Chair</w:t>
      </w:r>
      <w:r w:rsidR="009036A1" w:rsidRPr="002A7EF2">
        <w:rPr>
          <w:rFonts w:ascii="Arial" w:hAnsi="Arial" w:cs="Arial"/>
          <w:sz w:val="24"/>
          <w:szCs w:val="24"/>
        </w:rPr>
        <w:t xml:space="preserve"> will </w:t>
      </w:r>
      <w:r w:rsidR="00B7092A" w:rsidRPr="002A7EF2">
        <w:rPr>
          <w:rFonts w:ascii="Arial" w:hAnsi="Arial" w:cs="Arial"/>
          <w:sz w:val="24"/>
          <w:szCs w:val="24"/>
        </w:rPr>
        <w:t xml:space="preserve">introduce fellow </w:t>
      </w:r>
      <w:r w:rsidR="009036A1" w:rsidRPr="002A7EF2">
        <w:rPr>
          <w:rFonts w:ascii="Arial" w:hAnsi="Arial" w:cs="Arial"/>
          <w:sz w:val="24"/>
          <w:szCs w:val="24"/>
        </w:rPr>
        <w:t>governors</w:t>
      </w:r>
      <w:r w:rsidR="009036A1" w:rsidRPr="009036A1">
        <w:rPr>
          <w:rFonts w:ascii="Arial" w:hAnsi="Arial" w:cs="Arial"/>
          <w:b/>
          <w:bCs/>
          <w:sz w:val="24"/>
          <w:szCs w:val="24"/>
        </w:rPr>
        <w:t>.</w:t>
      </w:r>
      <w:r w:rsidR="00B7092A" w:rsidRPr="009036A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7457983" w14:textId="77777777" w:rsidR="00C943FB" w:rsidRPr="009036A1" w:rsidRDefault="00C943FB" w:rsidP="00B7092A">
      <w:pPr>
        <w:pStyle w:val="ListParagraph"/>
        <w:ind w:left="360"/>
        <w:rPr>
          <w:rFonts w:ascii="Arial" w:hAnsi="Arial" w:cs="Arial"/>
          <w:b/>
          <w:bCs/>
          <w:sz w:val="24"/>
          <w:szCs w:val="24"/>
        </w:rPr>
      </w:pPr>
    </w:p>
    <w:p w14:paraId="59DB71A2" w14:textId="11455F2B" w:rsidR="00F6767C" w:rsidRPr="002A7EF2" w:rsidRDefault="00C943FB" w:rsidP="00B7092A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2A7EF2">
        <w:rPr>
          <w:rFonts w:ascii="Arial" w:hAnsi="Arial" w:cs="Arial"/>
          <w:sz w:val="24"/>
          <w:szCs w:val="24"/>
        </w:rPr>
        <w:t>Chair</w:t>
      </w:r>
      <w:r w:rsidR="009036A1" w:rsidRPr="002A7EF2">
        <w:rPr>
          <w:rFonts w:ascii="Arial" w:hAnsi="Arial" w:cs="Arial"/>
          <w:sz w:val="24"/>
          <w:szCs w:val="24"/>
        </w:rPr>
        <w:t xml:space="preserve"> will </w:t>
      </w:r>
      <w:r w:rsidR="00B7092A" w:rsidRPr="002A7EF2">
        <w:rPr>
          <w:rFonts w:ascii="Arial" w:hAnsi="Arial" w:cs="Arial"/>
          <w:sz w:val="24"/>
          <w:szCs w:val="24"/>
        </w:rPr>
        <w:t xml:space="preserve">ask all other parties </w:t>
      </w:r>
      <w:r w:rsidR="002D05D0" w:rsidRPr="002A7EF2">
        <w:rPr>
          <w:rFonts w:ascii="Arial" w:hAnsi="Arial" w:cs="Arial"/>
          <w:sz w:val="24"/>
          <w:szCs w:val="24"/>
        </w:rPr>
        <w:t>to introduce themselves</w:t>
      </w:r>
      <w:r w:rsidR="00410474" w:rsidRPr="002A7EF2">
        <w:rPr>
          <w:rFonts w:ascii="Arial" w:hAnsi="Arial" w:cs="Arial"/>
          <w:sz w:val="24"/>
          <w:szCs w:val="24"/>
        </w:rPr>
        <w:t xml:space="preserve"> including parents</w:t>
      </w:r>
      <w:r w:rsidR="00B7092A" w:rsidRPr="002A7EF2">
        <w:rPr>
          <w:rFonts w:ascii="Arial" w:hAnsi="Arial" w:cs="Arial"/>
          <w:sz w:val="24"/>
          <w:szCs w:val="24"/>
        </w:rPr>
        <w:t>/</w:t>
      </w:r>
      <w:r w:rsidR="00410474" w:rsidRPr="002A7EF2">
        <w:rPr>
          <w:rFonts w:ascii="Arial" w:hAnsi="Arial" w:cs="Arial"/>
          <w:sz w:val="24"/>
          <w:szCs w:val="24"/>
        </w:rPr>
        <w:t>carers</w:t>
      </w:r>
      <w:r w:rsidR="00B7092A" w:rsidRPr="002A7EF2">
        <w:rPr>
          <w:rFonts w:ascii="Arial" w:hAnsi="Arial" w:cs="Arial"/>
          <w:sz w:val="24"/>
          <w:szCs w:val="24"/>
        </w:rPr>
        <w:t xml:space="preserve">/virtual, </w:t>
      </w:r>
      <w:r w:rsidR="00F73712" w:rsidRPr="002A7EF2">
        <w:rPr>
          <w:rFonts w:ascii="Arial" w:hAnsi="Arial" w:cs="Arial"/>
          <w:sz w:val="24"/>
          <w:szCs w:val="24"/>
        </w:rPr>
        <w:t xml:space="preserve">Pupil, </w:t>
      </w:r>
      <w:r w:rsidR="00B7092A" w:rsidRPr="002A7EF2">
        <w:rPr>
          <w:rFonts w:ascii="Arial" w:hAnsi="Arial" w:cs="Arial"/>
          <w:sz w:val="24"/>
          <w:szCs w:val="24"/>
        </w:rPr>
        <w:t>LA representative, (if present). Social Worker</w:t>
      </w:r>
      <w:r w:rsidR="00F73712" w:rsidRPr="002A7EF2">
        <w:rPr>
          <w:rFonts w:ascii="Arial" w:hAnsi="Arial" w:cs="Arial"/>
          <w:sz w:val="24"/>
          <w:szCs w:val="24"/>
        </w:rPr>
        <w:t>*</w:t>
      </w:r>
      <w:r w:rsidR="00B7092A" w:rsidRPr="002A7EF2">
        <w:rPr>
          <w:rFonts w:ascii="Arial" w:hAnsi="Arial" w:cs="Arial"/>
          <w:sz w:val="24"/>
          <w:szCs w:val="24"/>
        </w:rPr>
        <w:t xml:space="preserve"> (if present)</w:t>
      </w:r>
      <w:r w:rsidR="00934A52" w:rsidRPr="002A7EF2">
        <w:rPr>
          <w:rFonts w:ascii="Arial" w:hAnsi="Arial" w:cs="Arial"/>
          <w:sz w:val="24"/>
          <w:szCs w:val="24"/>
        </w:rPr>
        <w:t>,</w:t>
      </w:r>
      <w:r w:rsidR="00F73712" w:rsidRPr="002A7EF2">
        <w:rPr>
          <w:rFonts w:ascii="Arial" w:hAnsi="Arial" w:cs="Arial"/>
          <w:sz w:val="24"/>
          <w:szCs w:val="24"/>
        </w:rPr>
        <w:t xml:space="preserve"> </w:t>
      </w:r>
      <w:r w:rsidR="00EC0B9A">
        <w:rPr>
          <w:rFonts w:ascii="Arial" w:hAnsi="Arial" w:cs="Arial"/>
          <w:sz w:val="24"/>
          <w:szCs w:val="24"/>
        </w:rPr>
        <w:t>V</w:t>
      </w:r>
      <w:r w:rsidR="00F73712" w:rsidRPr="002A7EF2">
        <w:rPr>
          <w:rFonts w:ascii="Arial" w:hAnsi="Arial" w:cs="Arial"/>
          <w:sz w:val="24"/>
          <w:szCs w:val="24"/>
        </w:rPr>
        <w:t xml:space="preserve">irtual </w:t>
      </w:r>
      <w:r w:rsidR="00EC0B9A">
        <w:rPr>
          <w:rFonts w:ascii="Arial" w:hAnsi="Arial" w:cs="Arial"/>
          <w:sz w:val="24"/>
          <w:szCs w:val="24"/>
        </w:rPr>
        <w:t>S</w:t>
      </w:r>
      <w:r w:rsidR="00F73712" w:rsidRPr="002A7EF2">
        <w:rPr>
          <w:rFonts w:ascii="Arial" w:hAnsi="Arial" w:cs="Arial"/>
          <w:sz w:val="24"/>
          <w:szCs w:val="24"/>
        </w:rPr>
        <w:t xml:space="preserve">chool </w:t>
      </w:r>
      <w:r w:rsidR="00EC0B9A">
        <w:rPr>
          <w:rFonts w:ascii="Arial" w:hAnsi="Arial" w:cs="Arial"/>
          <w:sz w:val="24"/>
          <w:szCs w:val="24"/>
        </w:rPr>
        <w:t>H</w:t>
      </w:r>
      <w:r w:rsidR="00F73712" w:rsidRPr="002A7EF2">
        <w:rPr>
          <w:rFonts w:ascii="Arial" w:hAnsi="Arial" w:cs="Arial"/>
          <w:sz w:val="24"/>
          <w:szCs w:val="24"/>
        </w:rPr>
        <w:t xml:space="preserve">ead (if </w:t>
      </w:r>
      <w:r w:rsidR="004C4266" w:rsidRPr="002A7EF2">
        <w:rPr>
          <w:rFonts w:ascii="Arial" w:hAnsi="Arial" w:cs="Arial"/>
          <w:sz w:val="24"/>
          <w:szCs w:val="24"/>
        </w:rPr>
        <w:t>present) *</w:t>
      </w:r>
      <w:r w:rsidR="00F73712" w:rsidRPr="002A7EF2">
        <w:rPr>
          <w:rFonts w:ascii="Arial" w:hAnsi="Arial" w:cs="Arial"/>
          <w:sz w:val="24"/>
          <w:szCs w:val="24"/>
        </w:rPr>
        <w:t xml:space="preserve"> </w:t>
      </w:r>
      <w:r w:rsidR="00934A52" w:rsidRPr="002A7EF2">
        <w:rPr>
          <w:rFonts w:ascii="Arial" w:hAnsi="Arial" w:cs="Arial"/>
          <w:sz w:val="24"/>
          <w:szCs w:val="24"/>
        </w:rPr>
        <w:t xml:space="preserve">School Staff (if present) clerk. </w:t>
      </w:r>
    </w:p>
    <w:p w14:paraId="3825B8E0" w14:textId="1A3228B1" w:rsidR="00F73712" w:rsidRPr="009036A1" w:rsidRDefault="00F73712" w:rsidP="00B7092A">
      <w:pPr>
        <w:pStyle w:val="ListParagraph"/>
        <w:ind w:left="360"/>
        <w:rPr>
          <w:rFonts w:ascii="Arial" w:hAnsi="Arial" w:cs="Arial"/>
          <w:b/>
          <w:bCs/>
          <w:sz w:val="24"/>
          <w:szCs w:val="24"/>
        </w:rPr>
      </w:pPr>
    </w:p>
    <w:p w14:paraId="114FD470" w14:textId="109DAC8E" w:rsidR="00F73712" w:rsidRPr="009036A1" w:rsidRDefault="00F73712" w:rsidP="00B7092A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 xml:space="preserve"> * For LAC students, the </w:t>
      </w:r>
      <w:r w:rsidR="009036A1" w:rsidRPr="009036A1">
        <w:rPr>
          <w:rFonts w:ascii="Arial" w:hAnsi="Arial" w:cs="Arial"/>
          <w:sz w:val="24"/>
          <w:szCs w:val="24"/>
        </w:rPr>
        <w:t>child’s</w:t>
      </w:r>
      <w:r w:rsidRPr="009036A1">
        <w:rPr>
          <w:rFonts w:ascii="Arial" w:hAnsi="Arial" w:cs="Arial"/>
          <w:sz w:val="24"/>
          <w:szCs w:val="24"/>
        </w:rPr>
        <w:t xml:space="preserve"> Social Worker &amp; </w:t>
      </w:r>
      <w:r w:rsidR="00EC0B9A" w:rsidRPr="00EC0B9A">
        <w:rPr>
          <w:rFonts w:ascii="Arial" w:hAnsi="Arial" w:cs="Arial"/>
          <w:sz w:val="24"/>
          <w:szCs w:val="24"/>
        </w:rPr>
        <w:t xml:space="preserve">Virtual School Head </w:t>
      </w:r>
      <w:r w:rsidRPr="009036A1">
        <w:rPr>
          <w:rFonts w:ascii="Arial" w:hAnsi="Arial" w:cs="Arial"/>
          <w:sz w:val="24"/>
          <w:szCs w:val="24"/>
        </w:rPr>
        <w:t xml:space="preserve">may be invited to attend and describe circumstances that may have contributed to the exclusion and make representations to the school. </w:t>
      </w:r>
    </w:p>
    <w:p w14:paraId="59DB71A3" w14:textId="77777777" w:rsidR="00F6767C" w:rsidRPr="009036A1" w:rsidRDefault="00F6767C" w:rsidP="00B7092A">
      <w:pPr>
        <w:pStyle w:val="ListParagraph"/>
        <w:rPr>
          <w:rFonts w:ascii="Arial" w:hAnsi="Arial" w:cs="Arial"/>
          <w:sz w:val="24"/>
          <w:szCs w:val="24"/>
        </w:rPr>
      </w:pPr>
    </w:p>
    <w:p w14:paraId="59DB71A4" w14:textId="26BC1BA8" w:rsidR="00F6767C" w:rsidRPr="00752CD4" w:rsidRDefault="00EC0B9A" w:rsidP="00EB21F9">
      <w:pPr>
        <w:pStyle w:val="ListParagraph"/>
        <w:numPr>
          <w:ilvl w:val="0"/>
          <w:numId w:val="19"/>
        </w:numPr>
        <w:rPr>
          <w:rFonts w:ascii="Arial" w:hAnsi="Arial" w:cs="Arial"/>
          <w:color w:val="4472C4" w:themeColor="accent1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The 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Chair</w:t>
      </w:r>
      <w:r w:rsidR="009036A1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</w:t>
      </w:r>
      <w:r w:rsidR="002A7EF2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will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e</w:t>
      </w:r>
      <w:r w:rsidR="002D05D0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xplain the purpose of the meeting. </w:t>
      </w:r>
    </w:p>
    <w:p w14:paraId="24173643" w14:textId="7946E15C" w:rsidR="00410474" w:rsidRPr="002A7EF2" w:rsidRDefault="00410474" w:rsidP="00B7092A">
      <w:pPr>
        <w:pStyle w:val="Default"/>
        <w:rPr>
          <w:i/>
          <w:iCs/>
        </w:rPr>
      </w:pPr>
      <w:r w:rsidRPr="002A7EF2">
        <w:rPr>
          <w:i/>
          <w:iCs/>
        </w:rPr>
        <w:t>This meeting has been designated by the Governing Board for XXX school to consider representations from XXX (parent/carer/</w:t>
      </w:r>
      <w:r w:rsidR="00EC0B9A" w:rsidRPr="00EC0B9A">
        <w:t xml:space="preserve"> </w:t>
      </w:r>
      <w:r w:rsidR="00EC0B9A" w:rsidRPr="00EC0B9A">
        <w:rPr>
          <w:i/>
          <w:iCs/>
        </w:rPr>
        <w:t>Virtual School Head</w:t>
      </w:r>
      <w:r w:rsidRPr="002A7EF2">
        <w:rPr>
          <w:i/>
          <w:iCs/>
        </w:rPr>
        <w:t xml:space="preserve"> against the permanent exclusion of XXX (pupil name) </w:t>
      </w:r>
    </w:p>
    <w:p w14:paraId="3627DBA3" w14:textId="3221CC9D" w:rsidR="00B7092A" w:rsidRPr="002A7EF2" w:rsidRDefault="00B7092A" w:rsidP="00B7092A">
      <w:pPr>
        <w:pStyle w:val="Default"/>
        <w:rPr>
          <w:i/>
          <w:iCs/>
        </w:rPr>
      </w:pPr>
    </w:p>
    <w:p w14:paraId="0C103DDA" w14:textId="1565F8ED" w:rsidR="00C943FB" w:rsidRDefault="00732482" w:rsidP="00B7092A">
      <w:pPr>
        <w:rPr>
          <w:rFonts w:ascii="Arial" w:hAnsi="Arial" w:cs="Arial"/>
          <w:i/>
          <w:iCs/>
          <w:sz w:val="24"/>
          <w:szCs w:val="24"/>
        </w:rPr>
      </w:pPr>
      <w:r w:rsidRPr="002A7EF2">
        <w:rPr>
          <w:rFonts w:ascii="Arial" w:hAnsi="Arial" w:cs="Arial"/>
          <w:i/>
          <w:iCs/>
          <w:sz w:val="24"/>
          <w:szCs w:val="24"/>
        </w:rPr>
        <w:t xml:space="preserve">The panel’s decision will be given in writing, to parents/carers/ </w:t>
      </w:r>
      <w:r w:rsidR="00EC0B9A" w:rsidRPr="00EC0B9A">
        <w:rPr>
          <w:rFonts w:ascii="Arial" w:hAnsi="Arial" w:cs="Arial"/>
          <w:i/>
          <w:iCs/>
          <w:sz w:val="24"/>
          <w:szCs w:val="24"/>
        </w:rPr>
        <w:t xml:space="preserve">Virtual School Head </w:t>
      </w:r>
      <w:r w:rsidR="009036A1" w:rsidRPr="002A7EF2">
        <w:rPr>
          <w:rFonts w:ascii="Arial" w:hAnsi="Arial" w:cs="Arial"/>
          <w:i/>
          <w:iCs/>
          <w:sz w:val="24"/>
          <w:szCs w:val="24"/>
        </w:rPr>
        <w:t xml:space="preserve">within 1 working day or as soon as possible thereafter, of the outcome of the meeting. </w:t>
      </w:r>
    </w:p>
    <w:p w14:paraId="272B3C61" w14:textId="2A4B9E78" w:rsidR="00C943FB" w:rsidRPr="00752CD4" w:rsidRDefault="00EC0B9A" w:rsidP="00EB21F9">
      <w:pPr>
        <w:pStyle w:val="ListParagraph"/>
        <w:numPr>
          <w:ilvl w:val="0"/>
          <w:numId w:val="19"/>
        </w:numPr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The 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Chair </w:t>
      </w:r>
      <w:r w:rsidR="002A7EF2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will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confirm that all parties have received the pack of papers? </w:t>
      </w:r>
    </w:p>
    <w:p w14:paraId="40B820D7" w14:textId="77777777" w:rsidR="00C943FB" w:rsidRPr="009036A1" w:rsidRDefault="00C943FB" w:rsidP="00C943FB">
      <w:pPr>
        <w:pStyle w:val="Default"/>
        <w:numPr>
          <w:ilvl w:val="0"/>
          <w:numId w:val="5"/>
        </w:numPr>
      </w:pPr>
      <w:r w:rsidRPr="009036A1">
        <w:t xml:space="preserve">the meeting will be recorded via the minutes, which are strictly confidential. </w:t>
      </w:r>
    </w:p>
    <w:p w14:paraId="72D0BC82" w14:textId="77777777" w:rsidR="00C943FB" w:rsidRPr="009036A1" w:rsidRDefault="00C943FB" w:rsidP="00C943FB">
      <w:pPr>
        <w:pStyle w:val="Default"/>
        <w:numPr>
          <w:ilvl w:val="0"/>
          <w:numId w:val="5"/>
        </w:numPr>
      </w:pPr>
      <w:r w:rsidRPr="009036A1">
        <w:t xml:space="preserve">the meeting may not be recorded without the express permission of the chair. </w:t>
      </w:r>
    </w:p>
    <w:p w14:paraId="4CDCB05A" w14:textId="77777777" w:rsidR="00C943FB" w:rsidRPr="009036A1" w:rsidRDefault="00C943FB" w:rsidP="00C943FB">
      <w:pPr>
        <w:pStyle w:val="Default"/>
        <w:numPr>
          <w:ilvl w:val="0"/>
          <w:numId w:val="5"/>
        </w:numPr>
      </w:pPr>
      <w:r w:rsidRPr="009036A1">
        <w:t xml:space="preserve">all mobile phones be switched off or put on silent. </w:t>
      </w:r>
    </w:p>
    <w:p w14:paraId="4966408A" w14:textId="77777777" w:rsidR="00C943FB" w:rsidRPr="009036A1" w:rsidRDefault="00C943FB" w:rsidP="00C943F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 xml:space="preserve">at any time, a reasonable request to pause or for a comfort break will be given. </w:t>
      </w:r>
    </w:p>
    <w:p w14:paraId="72C6D1C9" w14:textId="77777777" w:rsidR="00C943FB" w:rsidRPr="009036A1" w:rsidRDefault="00C943FB" w:rsidP="00C943FB">
      <w:pPr>
        <w:rPr>
          <w:rFonts w:ascii="Arial" w:hAnsi="Arial" w:cs="Arial"/>
          <w:sz w:val="24"/>
          <w:szCs w:val="24"/>
        </w:rPr>
      </w:pPr>
      <w:r w:rsidRPr="000B2E35">
        <w:rPr>
          <w:rFonts w:ascii="Arial" w:hAnsi="Arial" w:cs="Arial"/>
          <w:sz w:val="24"/>
          <w:szCs w:val="24"/>
        </w:rPr>
        <w:t>(The chair may wish to acknowledge that they understand that this may be a difficult process for all parties, if anyone need a break at any time please say)</w:t>
      </w:r>
      <w:r w:rsidRPr="009036A1">
        <w:rPr>
          <w:rFonts w:ascii="Arial" w:hAnsi="Arial" w:cs="Arial"/>
          <w:sz w:val="24"/>
          <w:szCs w:val="24"/>
        </w:rPr>
        <w:t xml:space="preserve"> </w:t>
      </w:r>
    </w:p>
    <w:p w14:paraId="59DB71A8" w14:textId="6A8357D8" w:rsidR="00F6767C" w:rsidRPr="00752CD4" w:rsidRDefault="00EC0B9A" w:rsidP="00EB21F9">
      <w:pPr>
        <w:pStyle w:val="ListParagraph"/>
        <w:numPr>
          <w:ilvl w:val="0"/>
          <w:numId w:val="19"/>
        </w:numPr>
        <w:rPr>
          <w:rFonts w:ascii="Arial" w:hAnsi="Arial" w:cs="Arial"/>
          <w:color w:val="4472C4" w:themeColor="accent1"/>
          <w:sz w:val="24"/>
          <w:szCs w:val="24"/>
        </w:rPr>
      </w:pPr>
      <w:r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The C</w:t>
      </w:r>
      <w:r w:rsidR="009036A1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hair will explain the p</w:t>
      </w:r>
      <w:r w:rsidR="002D05D0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rocedures 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for the </w:t>
      </w:r>
      <w:r w:rsidR="002A7EF2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>meeting.</w:t>
      </w:r>
      <w:r w:rsidR="00C943FB" w:rsidRPr="00752CD4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</w:t>
      </w:r>
    </w:p>
    <w:p w14:paraId="59DB71A9" w14:textId="77777777" w:rsidR="00F6767C" w:rsidRPr="009036A1" w:rsidRDefault="00F6767C" w:rsidP="00B7092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9DB71AA" w14:textId="45E7F3C3" w:rsidR="00F6767C" w:rsidRPr="009036A1" w:rsidRDefault="002D05D0" w:rsidP="00B7092A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>The Governors</w:t>
      </w:r>
      <w:r w:rsidR="009036A1" w:rsidRPr="009036A1">
        <w:rPr>
          <w:rFonts w:ascii="Arial" w:hAnsi="Arial" w:cs="Arial"/>
          <w:sz w:val="24"/>
          <w:szCs w:val="24"/>
        </w:rPr>
        <w:t xml:space="preserve"> </w:t>
      </w:r>
      <w:r w:rsidRPr="009036A1">
        <w:rPr>
          <w:rFonts w:ascii="Arial" w:hAnsi="Arial" w:cs="Arial"/>
          <w:sz w:val="24"/>
          <w:szCs w:val="24"/>
        </w:rPr>
        <w:t>panel hearing should be respectful</w:t>
      </w:r>
      <w:r w:rsidR="009036A1" w:rsidRPr="009036A1">
        <w:rPr>
          <w:rFonts w:ascii="Arial" w:hAnsi="Arial" w:cs="Arial"/>
          <w:sz w:val="24"/>
          <w:szCs w:val="24"/>
        </w:rPr>
        <w:t xml:space="preserve"> and</w:t>
      </w:r>
      <w:r w:rsidRPr="009036A1">
        <w:rPr>
          <w:rFonts w:ascii="Arial" w:hAnsi="Arial" w:cs="Arial"/>
          <w:sz w:val="24"/>
          <w:szCs w:val="24"/>
        </w:rPr>
        <w:t xml:space="preserve"> non- confrontational.  </w:t>
      </w:r>
    </w:p>
    <w:p w14:paraId="59DB71AE" w14:textId="2569C7DA" w:rsidR="00F6767C" w:rsidRPr="009036A1" w:rsidRDefault="002D05D0" w:rsidP="00B7092A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 xml:space="preserve">Confidentiality must be maintained by all parties who attend all or part of the meeting. Any evidence submitted either in written or verbal form must </w:t>
      </w:r>
      <w:r w:rsidRPr="009036A1">
        <w:rPr>
          <w:rFonts w:ascii="Arial" w:hAnsi="Arial" w:cs="Arial"/>
          <w:sz w:val="24"/>
          <w:szCs w:val="24"/>
        </w:rPr>
        <w:lastRenderedPageBreak/>
        <w:t xml:space="preserve">not breach the Data Protections regulations and should not be used outside of this complaints process. </w:t>
      </w:r>
    </w:p>
    <w:p w14:paraId="6624C072" w14:textId="16C4A0BF" w:rsidR="009036A1" w:rsidRPr="009036A1" w:rsidRDefault="009036A1" w:rsidP="00B7092A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 xml:space="preserve">The school will be asked to present the reasons for the </w:t>
      </w:r>
      <w:r w:rsidR="00EC0B9A" w:rsidRPr="009036A1">
        <w:rPr>
          <w:rFonts w:ascii="Arial" w:hAnsi="Arial" w:cs="Arial"/>
          <w:sz w:val="24"/>
          <w:szCs w:val="24"/>
        </w:rPr>
        <w:t>exclusion.</w:t>
      </w:r>
      <w:r w:rsidRPr="009036A1">
        <w:rPr>
          <w:rFonts w:ascii="Arial" w:hAnsi="Arial" w:cs="Arial"/>
          <w:sz w:val="24"/>
          <w:szCs w:val="24"/>
        </w:rPr>
        <w:t xml:space="preserve"> </w:t>
      </w:r>
    </w:p>
    <w:p w14:paraId="5C8127F9" w14:textId="6A8CAD56" w:rsidR="00732482" w:rsidRPr="009036A1" w:rsidRDefault="00732482" w:rsidP="00732482">
      <w:pPr>
        <w:pStyle w:val="ListParagraph"/>
        <w:numPr>
          <w:ilvl w:val="0"/>
          <w:numId w:val="4"/>
        </w:numPr>
        <w:rPr>
          <w:rFonts w:ascii="Arial" w:hAnsi="Arial" w:cs="Arial"/>
          <w:iCs/>
          <w:sz w:val="24"/>
          <w:szCs w:val="24"/>
          <w:lang w:val="en-US"/>
        </w:rPr>
      </w:pPr>
      <w:r w:rsidRPr="009036A1">
        <w:rPr>
          <w:rFonts w:ascii="Arial" w:hAnsi="Arial" w:cs="Arial"/>
          <w:iCs/>
          <w:sz w:val="24"/>
          <w:szCs w:val="24"/>
          <w:lang w:val="en-US"/>
        </w:rPr>
        <w:t xml:space="preserve">Parents/ carers/ </w:t>
      </w:r>
      <w:r w:rsidR="00EC0B9A" w:rsidRPr="00EC0B9A">
        <w:rPr>
          <w:rFonts w:ascii="Arial" w:hAnsi="Arial" w:cs="Arial"/>
          <w:iCs/>
          <w:sz w:val="24"/>
          <w:szCs w:val="24"/>
          <w:lang w:val="en-US"/>
        </w:rPr>
        <w:t xml:space="preserve">Virtual School Head </w:t>
      </w:r>
      <w:r w:rsidR="00F73712" w:rsidRPr="009036A1">
        <w:rPr>
          <w:rFonts w:ascii="Arial" w:hAnsi="Arial" w:cs="Arial"/>
          <w:iCs/>
          <w:sz w:val="24"/>
          <w:szCs w:val="24"/>
          <w:lang w:val="en-US"/>
        </w:rPr>
        <w:t>or parent’s advocate</w:t>
      </w:r>
      <w:r w:rsidRPr="009036A1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F73712" w:rsidRPr="009036A1">
        <w:rPr>
          <w:rFonts w:ascii="Arial" w:hAnsi="Arial" w:cs="Arial"/>
          <w:iCs/>
          <w:sz w:val="24"/>
          <w:szCs w:val="24"/>
          <w:lang w:val="en-US"/>
        </w:rPr>
        <w:t xml:space="preserve">will be invited to describe circumstances that may have contributed to the exclusion and make representations to the </w:t>
      </w:r>
      <w:r w:rsidR="009036A1" w:rsidRPr="009036A1">
        <w:rPr>
          <w:rFonts w:ascii="Arial" w:hAnsi="Arial" w:cs="Arial"/>
          <w:iCs/>
          <w:sz w:val="24"/>
          <w:szCs w:val="24"/>
          <w:lang w:val="en-US"/>
        </w:rPr>
        <w:t>school.</w:t>
      </w:r>
    </w:p>
    <w:p w14:paraId="61E766FA" w14:textId="570C5C64" w:rsidR="00732482" w:rsidRPr="009036A1" w:rsidRDefault="00732482" w:rsidP="00732482">
      <w:pPr>
        <w:pStyle w:val="ListParagraph"/>
        <w:numPr>
          <w:ilvl w:val="0"/>
          <w:numId w:val="4"/>
        </w:numPr>
        <w:rPr>
          <w:rFonts w:ascii="Arial" w:hAnsi="Arial" w:cs="Arial"/>
          <w:iCs/>
          <w:sz w:val="24"/>
          <w:szCs w:val="24"/>
          <w:lang w:val="en-US"/>
        </w:rPr>
      </w:pPr>
      <w:r w:rsidRPr="009036A1">
        <w:rPr>
          <w:rFonts w:ascii="Arial" w:hAnsi="Arial" w:cs="Arial"/>
          <w:iCs/>
          <w:sz w:val="24"/>
          <w:szCs w:val="24"/>
          <w:lang w:val="en-US"/>
        </w:rPr>
        <w:t xml:space="preserve">There will be an opportunity for to ask questions to be asked of the </w:t>
      </w:r>
      <w:r w:rsidR="004C4266" w:rsidRPr="009036A1">
        <w:rPr>
          <w:rFonts w:ascii="Arial" w:hAnsi="Arial" w:cs="Arial"/>
          <w:iCs/>
          <w:sz w:val="24"/>
          <w:szCs w:val="24"/>
          <w:lang w:val="en-US"/>
        </w:rPr>
        <w:t>school.</w:t>
      </w:r>
    </w:p>
    <w:p w14:paraId="12D0A181" w14:textId="24CA9C55" w:rsidR="009036A1" w:rsidRPr="009036A1" w:rsidRDefault="009036A1" w:rsidP="009036A1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rPr>
          <w:rFonts w:ascii="Arial" w:hAnsi="Arial" w:cs="Arial"/>
          <w:sz w:val="24"/>
          <w:szCs w:val="24"/>
        </w:rPr>
      </w:pPr>
      <w:r w:rsidRPr="009036A1">
        <w:rPr>
          <w:rFonts w:ascii="Arial" w:hAnsi="Arial" w:cs="Arial"/>
          <w:sz w:val="24"/>
          <w:szCs w:val="24"/>
        </w:rPr>
        <w:t xml:space="preserve">The Governor panel may ask questions of the parents/carers, child, supporter/legal representative and school. </w:t>
      </w:r>
    </w:p>
    <w:p w14:paraId="38750114" w14:textId="612C2913" w:rsidR="00C943FB" w:rsidRPr="00752CD4" w:rsidRDefault="00875EDA" w:rsidP="00EB21F9">
      <w:pPr>
        <w:pStyle w:val="Default"/>
        <w:rPr>
          <w:b/>
          <w:bCs/>
          <w:color w:val="4472C4" w:themeColor="accent1"/>
        </w:rPr>
      </w:pPr>
      <w:r w:rsidRPr="00752CD4">
        <w:rPr>
          <w:b/>
          <w:bCs/>
          <w:color w:val="4472C4" w:themeColor="accent1"/>
        </w:rPr>
        <w:t>8</w:t>
      </w:r>
      <w:r w:rsidR="00EB21F9" w:rsidRPr="00752CD4">
        <w:rPr>
          <w:b/>
          <w:bCs/>
          <w:color w:val="4472C4" w:themeColor="accent1"/>
        </w:rPr>
        <w:t>.</w:t>
      </w:r>
      <w:r w:rsidRPr="00752CD4">
        <w:rPr>
          <w:b/>
          <w:bCs/>
          <w:color w:val="4472C4" w:themeColor="accent1"/>
        </w:rPr>
        <w:t xml:space="preserve"> </w:t>
      </w:r>
      <w:r w:rsidR="009036A1" w:rsidRPr="00752CD4">
        <w:rPr>
          <w:b/>
          <w:bCs/>
          <w:color w:val="4472C4" w:themeColor="accent1"/>
        </w:rPr>
        <w:t>The Chair will invite p</w:t>
      </w:r>
      <w:r w:rsidRPr="00752CD4">
        <w:rPr>
          <w:b/>
          <w:bCs/>
          <w:color w:val="4472C4" w:themeColor="accent1"/>
        </w:rPr>
        <w:t xml:space="preserve">resentations </w:t>
      </w:r>
      <w:r w:rsidR="00F73712" w:rsidRPr="00752CD4">
        <w:rPr>
          <w:b/>
          <w:bCs/>
          <w:color w:val="4472C4" w:themeColor="accent1"/>
        </w:rPr>
        <w:t>by</w:t>
      </w:r>
      <w:r w:rsidRPr="00752CD4">
        <w:rPr>
          <w:b/>
          <w:bCs/>
          <w:color w:val="4472C4" w:themeColor="accent1"/>
        </w:rPr>
        <w:t xml:space="preserve"> each </w:t>
      </w:r>
      <w:r w:rsidR="002A7EF2" w:rsidRPr="00752CD4">
        <w:rPr>
          <w:b/>
          <w:bCs/>
          <w:color w:val="4472C4" w:themeColor="accent1"/>
        </w:rPr>
        <w:t>party.</w:t>
      </w:r>
      <w:r w:rsidRPr="00752CD4">
        <w:rPr>
          <w:b/>
          <w:bCs/>
          <w:color w:val="4472C4" w:themeColor="accent1"/>
        </w:rPr>
        <w:t xml:space="preserve"> </w:t>
      </w:r>
    </w:p>
    <w:p w14:paraId="0D7E3C20" w14:textId="3ED5507F" w:rsidR="00F73712" w:rsidRPr="009036A1" w:rsidRDefault="00F73712" w:rsidP="00C943FB">
      <w:pPr>
        <w:pStyle w:val="Default"/>
        <w:ind w:left="360"/>
        <w:rPr>
          <w:b/>
          <w:bCs/>
        </w:rPr>
      </w:pPr>
    </w:p>
    <w:p w14:paraId="72BB3D0B" w14:textId="18105F5D" w:rsidR="00F73712" w:rsidRPr="00F73712" w:rsidRDefault="00F73712" w:rsidP="00AB128A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  <w:u w:val="single"/>
        </w:rPr>
        <w:t>The Head Teacher</w:t>
      </w:r>
      <w:r w:rsidRPr="00F73712">
        <w:rPr>
          <w:rFonts w:ascii="Arial" w:eastAsiaTheme="minorHAnsi" w:hAnsi="Arial" w:cs="Arial"/>
          <w:sz w:val="24"/>
          <w:szCs w:val="24"/>
        </w:rPr>
        <w:t xml:space="preserve"> </w:t>
      </w:r>
      <w:r w:rsidRPr="009036A1">
        <w:rPr>
          <w:rFonts w:ascii="Arial" w:eastAsiaTheme="minorHAnsi" w:hAnsi="Arial" w:cs="Arial"/>
          <w:sz w:val="24"/>
          <w:szCs w:val="24"/>
        </w:rPr>
        <w:t xml:space="preserve">will be asked by the chair to </w:t>
      </w:r>
      <w:r w:rsidRPr="00F73712">
        <w:rPr>
          <w:rFonts w:ascii="Arial" w:eastAsiaTheme="minorHAnsi" w:hAnsi="Arial" w:cs="Arial"/>
          <w:sz w:val="24"/>
          <w:szCs w:val="24"/>
        </w:rPr>
        <w:t>introduce his/her detailed report that has been circulated in advance, drawing attention to the main points.</w:t>
      </w:r>
    </w:p>
    <w:p w14:paraId="1421C95B" w14:textId="77777777" w:rsidR="00F73712" w:rsidRPr="00F73712" w:rsidRDefault="00F73712" w:rsidP="00F73712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sz w:val="24"/>
          <w:szCs w:val="24"/>
        </w:rPr>
      </w:pPr>
    </w:p>
    <w:p w14:paraId="6F36735C" w14:textId="13FD112C" w:rsidR="00F73712" w:rsidRPr="00F73712" w:rsidRDefault="00F73712" w:rsidP="009036A1">
      <w:pPr>
        <w:numPr>
          <w:ilvl w:val="0"/>
          <w:numId w:val="16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Parents/Carers, child, supporter/legal representative </w:t>
      </w:r>
      <w:r w:rsidR="004C4266">
        <w:rPr>
          <w:rFonts w:ascii="Arial" w:eastAsiaTheme="minorHAnsi" w:hAnsi="Arial" w:cs="Arial"/>
          <w:sz w:val="24"/>
          <w:szCs w:val="24"/>
        </w:rPr>
        <w:t xml:space="preserve">may </w:t>
      </w:r>
      <w:r w:rsidR="00C05BEA" w:rsidRPr="00F73712">
        <w:rPr>
          <w:rFonts w:ascii="Arial" w:eastAsiaTheme="minorHAnsi" w:hAnsi="Arial" w:cs="Arial"/>
          <w:sz w:val="24"/>
          <w:szCs w:val="24"/>
        </w:rPr>
        <w:t>ask</w:t>
      </w:r>
      <w:r w:rsidRPr="00F73712">
        <w:rPr>
          <w:rFonts w:ascii="Arial" w:eastAsiaTheme="minorHAnsi" w:hAnsi="Arial" w:cs="Arial"/>
          <w:sz w:val="24"/>
          <w:szCs w:val="24"/>
        </w:rPr>
        <w:t xml:space="preserve"> the Head Teacher about what is in the report or about what has been said</w:t>
      </w:r>
      <w:r w:rsidR="004C4266">
        <w:rPr>
          <w:rFonts w:ascii="Arial" w:eastAsiaTheme="minorHAnsi" w:hAnsi="Arial" w:cs="Arial"/>
          <w:sz w:val="24"/>
          <w:szCs w:val="24"/>
        </w:rPr>
        <w:t>.</w:t>
      </w:r>
    </w:p>
    <w:p w14:paraId="16F47F52" w14:textId="77777777" w:rsidR="00F73712" w:rsidRPr="00F73712" w:rsidRDefault="00F73712" w:rsidP="009036A1">
      <w:p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</w:p>
    <w:p w14:paraId="3CC519AC" w14:textId="733F32A4" w:rsidR="00F73712" w:rsidRDefault="00F73712" w:rsidP="009036A1">
      <w:pPr>
        <w:numPr>
          <w:ilvl w:val="0"/>
          <w:numId w:val="16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Members of the </w:t>
      </w:r>
      <w:r w:rsidR="00EC0B9A">
        <w:rPr>
          <w:rFonts w:ascii="Arial" w:eastAsiaTheme="minorHAnsi" w:hAnsi="Arial" w:cs="Arial"/>
          <w:sz w:val="24"/>
          <w:szCs w:val="24"/>
        </w:rPr>
        <w:t xml:space="preserve">Governor panel </w:t>
      </w:r>
      <w:r w:rsidRPr="00F73712">
        <w:rPr>
          <w:rFonts w:ascii="Arial" w:eastAsiaTheme="minorHAnsi" w:hAnsi="Arial" w:cs="Arial"/>
          <w:sz w:val="24"/>
          <w:szCs w:val="24"/>
        </w:rPr>
        <w:t>may ask the Head Teacher questions.</w:t>
      </w:r>
    </w:p>
    <w:p w14:paraId="7C4B68EC" w14:textId="5906A153" w:rsidR="004C4266" w:rsidRDefault="004C4266" w:rsidP="000B2E35">
      <w:pPr>
        <w:pStyle w:val="ListParagraph"/>
        <w:ind w:left="1080"/>
        <w:rPr>
          <w:rFonts w:ascii="Arial" w:eastAsiaTheme="minorHAnsi" w:hAnsi="Arial" w:cs="Arial"/>
          <w:sz w:val="24"/>
          <w:szCs w:val="24"/>
        </w:rPr>
      </w:pPr>
      <w:r w:rsidRPr="000B2E35">
        <w:rPr>
          <w:rFonts w:ascii="Arial" w:eastAsiaTheme="minorHAnsi" w:hAnsi="Arial" w:cs="Arial"/>
          <w:sz w:val="24"/>
          <w:szCs w:val="24"/>
        </w:rPr>
        <w:t>Governors may wish to refer to the document - “</w:t>
      </w:r>
      <w:r w:rsidR="000B2E35" w:rsidRPr="000B2E35">
        <w:rPr>
          <w:rFonts w:ascii="Arial" w:eastAsiaTheme="minorHAnsi" w:hAnsi="Arial" w:cs="Arial"/>
          <w:sz w:val="24"/>
          <w:szCs w:val="24"/>
        </w:rPr>
        <w:t>factors for the members of the governors</w:t>
      </w:r>
      <w:r w:rsidRPr="000B2E35">
        <w:rPr>
          <w:rFonts w:ascii="Arial" w:eastAsiaTheme="minorHAnsi" w:hAnsi="Arial" w:cs="Arial"/>
          <w:sz w:val="24"/>
          <w:szCs w:val="24"/>
        </w:rPr>
        <w:t>’</w:t>
      </w:r>
      <w:r w:rsidR="000B2E35" w:rsidRPr="000B2E35">
        <w:rPr>
          <w:rFonts w:ascii="Arial" w:eastAsiaTheme="minorHAnsi" w:hAnsi="Arial" w:cs="Arial"/>
          <w:sz w:val="24"/>
          <w:szCs w:val="24"/>
        </w:rPr>
        <w:t xml:space="preserve"> discipline committee to consider in reaching a decision</w:t>
      </w:r>
      <w:r w:rsidRPr="000B2E35">
        <w:rPr>
          <w:rFonts w:ascii="Arial" w:eastAsiaTheme="minorHAnsi" w:hAnsi="Arial" w:cs="Arial"/>
          <w:sz w:val="24"/>
          <w:szCs w:val="24"/>
        </w:rPr>
        <w:t>”</w:t>
      </w:r>
      <w:r w:rsidR="000B2E35">
        <w:rPr>
          <w:rFonts w:ascii="Arial" w:eastAsiaTheme="minorHAnsi" w:hAnsi="Arial" w:cs="Arial"/>
          <w:sz w:val="24"/>
          <w:szCs w:val="24"/>
        </w:rPr>
        <w:t xml:space="preserve"> to support the questions they may wish to have answers to.</w:t>
      </w:r>
    </w:p>
    <w:p w14:paraId="7076ADC1" w14:textId="77777777" w:rsidR="00F73712" w:rsidRPr="00F73712" w:rsidRDefault="00F73712" w:rsidP="00F73712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sz w:val="24"/>
          <w:szCs w:val="24"/>
        </w:rPr>
      </w:pPr>
    </w:p>
    <w:p w14:paraId="24312946" w14:textId="062F6264" w:rsidR="00F73712" w:rsidRPr="009036A1" w:rsidRDefault="00F73712" w:rsidP="00AB128A">
      <w:pPr>
        <w:suppressAutoHyphens w:val="0"/>
        <w:autoSpaceDN/>
        <w:spacing w:line="259" w:lineRule="auto"/>
        <w:contextualSpacing/>
        <w:rPr>
          <w:rFonts w:ascii="Arial" w:hAnsi="Arial" w:cs="Arial"/>
          <w:iCs/>
          <w:color w:val="000000" w:themeColor="text1"/>
          <w:sz w:val="24"/>
          <w:szCs w:val="24"/>
          <w:lang w:val="en-US"/>
        </w:rPr>
      </w:pPr>
      <w:r w:rsidRPr="00F73712">
        <w:rPr>
          <w:rFonts w:ascii="Arial" w:eastAsiaTheme="minorHAnsi" w:hAnsi="Arial" w:cs="Arial"/>
          <w:sz w:val="24"/>
          <w:szCs w:val="24"/>
          <w:u w:val="single"/>
        </w:rPr>
        <w:t>Parents/Carers,</w:t>
      </w:r>
      <w:r w:rsidRPr="00F73712">
        <w:rPr>
          <w:rFonts w:ascii="Arial" w:eastAsiaTheme="minorHAnsi" w:hAnsi="Arial" w:cs="Arial"/>
          <w:sz w:val="24"/>
          <w:szCs w:val="24"/>
        </w:rPr>
        <w:t xml:space="preserve"> supporter/legal representative </w:t>
      </w:r>
      <w:r w:rsidR="00BE1B81" w:rsidRPr="009036A1">
        <w:rPr>
          <w:rFonts w:ascii="Arial" w:eastAsiaTheme="minorHAnsi" w:hAnsi="Arial" w:cs="Arial"/>
          <w:sz w:val="24"/>
          <w:szCs w:val="24"/>
        </w:rPr>
        <w:t xml:space="preserve">will be asked to </w:t>
      </w:r>
      <w:r w:rsidRPr="00F73712">
        <w:rPr>
          <w:rFonts w:ascii="Arial" w:eastAsiaTheme="minorHAnsi" w:hAnsi="Arial" w:cs="Arial"/>
          <w:sz w:val="24"/>
          <w:szCs w:val="24"/>
        </w:rPr>
        <w:t>put forward their views and comments to the</w:t>
      </w:r>
      <w:r w:rsidR="002A7EF2">
        <w:rPr>
          <w:rFonts w:ascii="Arial" w:eastAsiaTheme="minorHAnsi" w:hAnsi="Arial" w:cs="Arial"/>
          <w:sz w:val="24"/>
          <w:szCs w:val="24"/>
        </w:rPr>
        <w:t xml:space="preserve"> governor panel.</w:t>
      </w:r>
      <w:r w:rsidRPr="009036A1">
        <w:rPr>
          <w:rFonts w:ascii="Arial" w:eastAsiaTheme="minorHAnsi" w:hAnsi="Arial" w:cs="Arial"/>
          <w:sz w:val="24"/>
          <w:szCs w:val="24"/>
        </w:rPr>
        <w:t xml:space="preserve"> </w:t>
      </w:r>
      <w:r w:rsidR="00AB128A">
        <w:rPr>
          <w:rFonts w:ascii="Arial" w:eastAsiaTheme="minorHAnsi" w:hAnsi="Arial" w:cs="Arial"/>
          <w:sz w:val="24"/>
          <w:szCs w:val="24"/>
        </w:rPr>
        <w:t>T</w:t>
      </w:r>
      <w:r w:rsidRPr="009036A1">
        <w:rPr>
          <w:rFonts w:ascii="Arial" w:hAnsi="Arial" w:cs="Arial"/>
          <w:iCs/>
          <w:color w:val="000000" w:themeColor="text1"/>
          <w:sz w:val="24"/>
          <w:szCs w:val="24"/>
          <w:lang w:val="en-US"/>
        </w:rPr>
        <w:t>he pupil may like to contribute or to read a prepared statement.</w:t>
      </w:r>
    </w:p>
    <w:p w14:paraId="5077D99D" w14:textId="0816A2B3" w:rsidR="00F73712" w:rsidRDefault="00F73712" w:rsidP="009036A1">
      <w:pPr>
        <w:pStyle w:val="ListParagraph"/>
        <w:numPr>
          <w:ilvl w:val="0"/>
          <w:numId w:val="18"/>
        </w:numPr>
        <w:suppressAutoHyphens w:val="0"/>
        <w:autoSpaceDN/>
        <w:spacing w:line="259" w:lineRule="auto"/>
        <w:ind w:left="1080"/>
        <w:rPr>
          <w:rFonts w:ascii="Arial" w:eastAsiaTheme="minorHAnsi" w:hAnsi="Arial" w:cs="Arial"/>
          <w:sz w:val="24"/>
          <w:szCs w:val="24"/>
        </w:rPr>
      </w:pPr>
      <w:r w:rsidRPr="009036A1">
        <w:rPr>
          <w:rFonts w:ascii="Arial" w:eastAsiaTheme="minorHAnsi" w:hAnsi="Arial" w:cs="Arial"/>
          <w:sz w:val="24"/>
          <w:szCs w:val="24"/>
        </w:rPr>
        <w:t>The Head Teacher may ask questions of the parents/carers, child, supporter/legal representative.</w:t>
      </w:r>
    </w:p>
    <w:p w14:paraId="676C74E2" w14:textId="77777777" w:rsidR="002A7EF2" w:rsidRPr="009036A1" w:rsidRDefault="002A7EF2" w:rsidP="002A7EF2">
      <w:pPr>
        <w:pStyle w:val="ListParagraph"/>
        <w:suppressAutoHyphens w:val="0"/>
        <w:autoSpaceDN/>
        <w:spacing w:line="259" w:lineRule="auto"/>
        <w:ind w:left="1080"/>
        <w:rPr>
          <w:rFonts w:ascii="Arial" w:eastAsiaTheme="minorHAnsi" w:hAnsi="Arial" w:cs="Arial"/>
          <w:sz w:val="24"/>
          <w:szCs w:val="24"/>
        </w:rPr>
      </w:pPr>
    </w:p>
    <w:p w14:paraId="6CC8B17F" w14:textId="008A278A" w:rsidR="00F73712" w:rsidRPr="009036A1" w:rsidRDefault="00F73712" w:rsidP="009036A1">
      <w:pPr>
        <w:pStyle w:val="ListParagraph"/>
        <w:numPr>
          <w:ilvl w:val="0"/>
          <w:numId w:val="18"/>
        </w:numPr>
        <w:suppressAutoHyphens w:val="0"/>
        <w:autoSpaceDN/>
        <w:spacing w:line="259" w:lineRule="auto"/>
        <w:ind w:left="1080"/>
        <w:rPr>
          <w:rFonts w:ascii="Arial" w:eastAsiaTheme="minorHAnsi" w:hAnsi="Arial" w:cs="Arial"/>
          <w:sz w:val="24"/>
          <w:szCs w:val="24"/>
        </w:rPr>
      </w:pPr>
      <w:r w:rsidRPr="009036A1">
        <w:rPr>
          <w:rFonts w:ascii="Arial" w:eastAsiaTheme="minorHAnsi" w:hAnsi="Arial" w:cs="Arial"/>
          <w:sz w:val="24"/>
          <w:szCs w:val="24"/>
        </w:rPr>
        <w:t xml:space="preserve">The </w:t>
      </w:r>
      <w:r w:rsidR="002A7EF2">
        <w:rPr>
          <w:rFonts w:ascii="Arial" w:eastAsiaTheme="minorHAnsi" w:hAnsi="Arial" w:cs="Arial"/>
          <w:sz w:val="24"/>
          <w:szCs w:val="24"/>
        </w:rPr>
        <w:t xml:space="preserve">governor panel </w:t>
      </w:r>
      <w:r w:rsidRPr="009036A1">
        <w:rPr>
          <w:rFonts w:ascii="Arial" w:eastAsiaTheme="minorHAnsi" w:hAnsi="Arial" w:cs="Arial"/>
          <w:sz w:val="24"/>
          <w:szCs w:val="24"/>
        </w:rPr>
        <w:t>may ask questions of the parents/carers, child, supporter/legal representative.</w:t>
      </w:r>
    </w:p>
    <w:p w14:paraId="44281E05" w14:textId="0B0BB599" w:rsidR="00EC0B9A" w:rsidRDefault="00EC0B9A" w:rsidP="00EC0B9A">
      <w:pPr>
        <w:pStyle w:val="ListParagraph"/>
        <w:suppressAutoHyphens w:val="0"/>
        <w:autoSpaceDN/>
        <w:spacing w:line="259" w:lineRule="auto"/>
        <w:ind w:left="360"/>
        <w:rPr>
          <w:rFonts w:ascii="Arial" w:eastAsiaTheme="minorHAnsi" w:hAnsi="Arial" w:cs="Arial"/>
          <w:sz w:val="24"/>
          <w:szCs w:val="24"/>
          <w:highlight w:val="yellow"/>
        </w:rPr>
      </w:pPr>
    </w:p>
    <w:p w14:paraId="72098407" w14:textId="354C6771" w:rsidR="004C4266" w:rsidRDefault="004C4266" w:rsidP="000B2E35">
      <w:pPr>
        <w:pStyle w:val="ListParagraph"/>
        <w:ind w:left="1080"/>
        <w:rPr>
          <w:rFonts w:ascii="Arial" w:eastAsiaTheme="minorHAnsi" w:hAnsi="Arial" w:cs="Arial"/>
          <w:sz w:val="24"/>
          <w:szCs w:val="24"/>
        </w:rPr>
      </w:pPr>
      <w:r w:rsidRPr="000B2E35">
        <w:rPr>
          <w:rFonts w:ascii="Arial" w:eastAsiaTheme="minorHAnsi" w:hAnsi="Arial" w:cs="Arial"/>
          <w:sz w:val="24"/>
          <w:szCs w:val="24"/>
        </w:rPr>
        <w:t>Governors may wish to refer to the document - “</w:t>
      </w:r>
      <w:r w:rsidR="000B2E35" w:rsidRPr="000B2E35">
        <w:rPr>
          <w:rFonts w:ascii="Arial" w:eastAsiaTheme="minorHAnsi" w:hAnsi="Arial" w:cs="Arial"/>
          <w:sz w:val="24"/>
          <w:szCs w:val="24"/>
        </w:rPr>
        <w:t>factors for the members of the governors</w:t>
      </w:r>
      <w:r w:rsidRPr="000B2E35">
        <w:rPr>
          <w:rFonts w:ascii="Arial" w:eastAsiaTheme="minorHAnsi" w:hAnsi="Arial" w:cs="Arial"/>
          <w:sz w:val="24"/>
          <w:szCs w:val="24"/>
        </w:rPr>
        <w:t>’</w:t>
      </w:r>
      <w:r w:rsidR="000B2E35" w:rsidRPr="000B2E35">
        <w:rPr>
          <w:rFonts w:ascii="Arial" w:eastAsiaTheme="minorHAnsi" w:hAnsi="Arial" w:cs="Arial"/>
          <w:sz w:val="24"/>
          <w:szCs w:val="24"/>
        </w:rPr>
        <w:t xml:space="preserve"> discipline committee to consider in reaching a decision</w:t>
      </w:r>
      <w:r w:rsidRPr="000B2E35">
        <w:rPr>
          <w:rFonts w:ascii="Arial" w:eastAsiaTheme="minorHAnsi" w:hAnsi="Arial" w:cs="Arial"/>
          <w:sz w:val="24"/>
          <w:szCs w:val="24"/>
        </w:rPr>
        <w:t>”</w:t>
      </w:r>
      <w:r w:rsidR="000B2E35">
        <w:rPr>
          <w:rFonts w:ascii="Arial" w:eastAsiaTheme="minorHAnsi" w:hAnsi="Arial" w:cs="Arial"/>
          <w:sz w:val="24"/>
          <w:szCs w:val="24"/>
        </w:rPr>
        <w:t xml:space="preserve"> </w:t>
      </w:r>
      <w:bookmarkStart w:id="1" w:name="_Hlk149658489"/>
      <w:r w:rsidR="000B2E35">
        <w:rPr>
          <w:rFonts w:ascii="Arial" w:eastAsiaTheme="minorHAnsi" w:hAnsi="Arial" w:cs="Arial"/>
          <w:sz w:val="24"/>
          <w:szCs w:val="24"/>
        </w:rPr>
        <w:t xml:space="preserve">to support the questions they may wish to have answers to. </w:t>
      </w:r>
      <w:bookmarkEnd w:id="1"/>
    </w:p>
    <w:p w14:paraId="76FA0E75" w14:textId="77777777" w:rsidR="004C4266" w:rsidRDefault="004C4266" w:rsidP="00EC0B9A">
      <w:pPr>
        <w:pStyle w:val="ListParagraph"/>
        <w:suppressAutoHyphens w:val="0"/>
        <w:autoSpaceDN/>
        <w:spacing w:line="259" w:lineRule="auto"/>
        <w:ind w:left="360"/>
        <w:rPr>
          <w:rFonts w:ascii="Arial" w:eastAsiaTheme="minorHAnsi" w:hAnsi="Arial" w:cs="Arial"/>
          <w:sz w:val="24"/>
          <w:szCs w:val="24"/>
          <w:highlight w:val="yellow"/>
        </w:rPr>
      </w:pPr>
    </w:p>
    <w:p w14:paraId="5558B3F6" w14:textId="52148DE4" w:rsidR="00F73712" w:rsidRPr="00752CD4" w:rsidRDefault="00F73712" w:rsidP="00EC0B9A">
      <w:pPr>
        <w:pStyle w:val="ListParagraph"/>
        <w:numPr>
          <w:ilvl w:val="0"/>
          <w:numId w:val="20"/>
        </w:numPr>
        <w:suppressAutoHyphens w:val="0"/>
        <w:autoSpaceDN/>
        <w:spacing w:line="259" w:lineRule="auto"/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The Head Teacher may request a brief adjournment to consider whether he/she wishes the child to be reinstated in the light of the representations made.</w:t>
      </w:r>
    </w:p>
    <w:p w14:paraId="79944921" w14:textId="77777777" w:rsidR="00EC0B9A" w:rsidRPr="00EC0B9A" w:rsidRDefault="00EC0B9A" w:rsidP="00EC0B9A">
      <w:pPr>
        <w:pStyle w:val="ListParagraph"/>
        <w:suppressAutoHyphens w:val="0"/>
        <w:autoSpaceDN/>
        <w:spacing w:line="259" w:lineRule="auto"/>
        <w:ind w:left="360"/>
        <w:rPr>
          <w:rFonts w:ascii="Arial" w:eastAsiaTheme="minorHAnsi" w:hAnsi="Arial" w:cs="Arial"/>
          <w:sz w:val="24"/>
          <w:szCs w:val="24"/>
        </w:rPr>
      </w:pPr>
    </w:p>
    <w:p w14:paraId="6B2D9100" w14:textId="17123FF2" w:rsidR="00F73712" w:rsidRPr="00752CD4" w:rsidRDefault="00F73712" w:rsidP="00EC0B9A">
      <w:pPr>
        <w:pStyle w:val="ListParagraph"/>
        <w:numPr>
          <w:ilvl w:val="0"/>
          <w:numId w:val="20"/>
        </w:numPr>
        <w:suppressAutoHyphens w:val="0"/>
        <w:autoSpaceDN/>
        <w:spacing w:line="259" w:lineRule="auto"/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The Chair may ask the parent/carer if it is appropriate for the pupil to withdraw as they will not be required to answer any more questions.</w:t>
      </w:r>
    </w:p>
    <w:p w14:paraId="4E208B42" w14:textId="77777777" w:rsidR="00F73712" w:rsidRPr="00F73712" w:rsidRDefault="00F73712" w:rsidP="00F73712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sz w:val="24"/>
          <w:szCs w:val="24"/>
        </w:rPr>
      </w:pPr>
    </w:p>
    <w:p w14:paraId="518B504C" w14:textId="6BF89636" w:rsidR="00F73712" w:rsidRPr="00752CD4" w:rsidRDefault="00F73712" w:rsidP="00752CD4">
      <w:pPr>
        <w:numPr>
          <w:ilvl w:val="0"/>
          <w:numId w:val="20"/>
        </w:num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  <w:u w:val="single"/>
        </w:rPr>
        <w:t>If a Local Authority representative is present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, they may give their view of the exclusion for the </w:t>
      </w:r>
      <w:r w:rsidR="00EC0B9A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Governor Panel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to consider</w:t>
      </w:r>
      <w:r w:rsidR="008A220A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-</w:t>
      </w:r>
      <w:r w:rsidR="00BE1B81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without directing the panel towards an outcome</w:t>
      </w:r>
      <w:r w:rsidRPr="009036A1">
        <w:rPr>
          <w:rFonts w:ascii="Arial" w:eastAsiaTheme="minorHAnsi" w:hAnsi="Arial" w:cs="Arial"/>
          <w:sz w:val="24"/>
          <w:szCs w:val="24"/>
        </w:rPr>
        <w:t xml:space="preserve">. </w:t>
      </w:r>
      <w:r w:rsidRPr="00752CD4">
        <w:rPr>
          <w:rFonts w:ascii="Arial" w:eastAsiaTheme="minorHAnsi" w:hAnsi="Arial" w:cs="Arial"/>
          <w:sz w:val="24"/>
          <w:szCs w:val="24"/>
        </w:rPr>
        <w:t>This may include:</w:t>
      </w:r>
    </w:p>
    <w:p w14:paraId="68944DF9" w14:textId="77777777" w:rsidR="00F73712" w:rsidRPr="00F73712" w:rsidRDefault="00F73712" w:rsidP="00F73712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sz w:val="24"/>
          <w:szCs w:val="24"/>
        </w:rPr>
      </w:pPr>
    </w:p>
    <w:p w14:paraId="1C80258C" w14:textId="471C8CF6" w:rsidR="00F73712" w:rsidRPr="00F73712" w:rsidRDefault="00F73712" w:rsidP="00AB128A">
      <w:pPr>
        <w:numPr>
          <w:ilvl w:val="0"/>
          <w:numId w:val="15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Asking questions where there is a lack of clarity or where more information may be </w:t>
      </w:r>
      <w:r w:rsidR="009036A1" w:rsidRPr="009036A1">
        <w:rPr>
          <w:rFonts w:ascii="Arial" w:eastAsiaTheme="minorHAnsi" w:hAnsi="Arial" w:cs="Arial"/>
          <w:sz w:val="24"/>
          <w:szCs w:val="24"/>
        </w:rPr>
        <w:t>needed.</w:t>
      </w:r>
    </w:p>
    <w:p w14:paraId="7B2D2866" w14:textId="77777777" w:rsidR="00F73712" w:rsidRPr="00F73712" w:rsidRDefault="00F73712" w:rsidP="00AB128A">
      <w:p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</w:p>
    <w:p w14:paraId="0E73C845" w14:textId="38D7F827" w:rsidR="00F73712" w:rsidRPr="00F73712" w:rsidRDefault="00F73712" w:rsidP="00AB128A">
      <w:pPr>
        <w:numPr>
          <w:ilvl w:val="0"/>
          <w:numId w:val="15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How other schools/academies in the Authority have responded to similar </w:t>
      </w:r>
      <w:r w:rsidR="009036A1" w:rsidRPr="009036A1">
        <w:rPr>
          <w:rFonts w:ascii="Arial" w:eastAsiaTheme="minorHAnsi" w:hAnsi="Arial" w:cs="Arial"/>
          <w:sz w:val="24"/>
          <w:szCs w:val="24"/>
        </w:rPr>
        <w:t>incidents.</w:t>
      </w:r>
    </w:p>
    <w:p w14:paraId="0AD6B23F" w14:textId="77777777" w:rsidR="00F73712" w:rsidRPr="00F73712" w:rsidRDefault="00F73712" w:rsidP="00AB128A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</w:p>
    <w:p w14:paraId="6980D0AF" w14:textId="7F81D834" w:rsidR="00F73712" w:rsidRPr="00F73712" w:rsidRDefault="00F73712" w:rsidP="00AB128A">
      <w:pPr>
        <w:numPr>
          <w:ilvl w:val="0"/>
          <w:numId w:val="15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Highlighting where the DfE’s guidance ‘Suspension and Permanent Exclusion from maintained schools, academies and pupil referral units in England, including pupil movement Sept 2022’ appears to have not been complied </w:t>
      </w:r>
      <w:r w:rsidR="008A220A" w:rsidRPr="00F73712">
        <w:rPr>
          <w:rFonts w:ascii="Arial" w:eastAsiaTheme="minorHAnsi" w:hAnsi="Arial" w:cs="Arial"/>
          <w:sz w:val="24"/>
          <w:szCs w:val="24"/>
        </w:rPr>
        <w:t>with.</w:t>
      </w:r>
    </w:p>
    <w:p w14:paraId="0DD2B374" w14:textId="77777777" w:rsidR="00F73712" w:rsidRPr="00F73712" w:rsidRDefault="00F73712" w:rsidP="00AB128A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</w:p>
    <w:p w14:paraId="673B0F80" w14:textId="0017B396" w:rsidR="00F73712" w:rsidRPr="00F73712" w:rsidRDefault="00F73712" w:rsidP="00AB128A">
      <w:pPr>
        <w:numPr>
          <w:ilvl w:val="0"/>
          <w:numId w:val="15"/>
        </w:numPr>
        <w:suppressAutoHyphens w:val="0"/>
        <w:autoSpaceDN/>
        <w:spacing w:line="259" w:lineRule="auto"/>
        <w:ind w:left="1080"/>
        <w:contextualSpacing/>
        <w:rPr>
          <w:rFonts w:ascii="Arial" w:eastAsiaTheme="minorHAnsi" w:hAnsi="Arial" w:cs="Arial"/>
          <w:sz w:val="24"/>
          <w:szCs w:val="24"/>
        </w:rPr>
      </w:pPr>
      <w:r w:rsidRPr="00F73712">
        <w:rPr>
          <w:rFonts w:ascii="Arial" w:eastAsiaTheme="minorHAnsi" w:hAnsi="Arial" w:cs="Arial"/>
          <w:sz w:val="24"/>
          <w:szCs w:val="24"/>
        </w:rPr>
        <w:t xml:space="preserve">Highlighting any issues which the </w:t>
      </w:r>
      <w:r w:rsidR="00EC0B9A">
        <w:rPr>
          <w:rFonts w:ascii="Arial" w:eastAsiaTheme="minorHAnsi" w:hAnsi="Arial" w:cs="Arial"/>
          <w:sz w:val="24"/>
          <w:szCs w:val="24"/>
        </w:rPr>
        <w:t xml:space="preserve">Governor panel </w:t>
      </w:r>
      <w:r w:rsidRPr="00F73712">
        <w:rPr>
          <w:rFonts w:ascii="Arial" w:eastAsiaTheme="minorHAnsi" w:hAnsi="Arial" w:cs="Arial"/>
          <w:sz w:val="24"/>
          <w:szCs w:val="24"/>
        </w:rPr>
        <w:t>may need to consider.</w:t>
      </w:r>
    </w:p>
    <w:p w14:paraId="5FCEA1B3" w14:textId="77777777" w:rsidR="00F73712" w:rsidRPr="00752CD4" w:rsidRDefault="00F73712" w:rsidP="00F73712">
      <w:pPr>
        <w:suppressAutoHyphens w:val="0"/>
        <w:autoSpaceDN/>
        <w:spacing w:line="259" w:lineRule="auto"/>
        <w:ind w:left="1860"/>
        <w:contextualSpacing/>
        <w:rPr>
          <w:rFonts w:ascii="Arial" w:eastAsiaTheme="minorHAnsi" w:hAnsi="Arial" w:cs="Arial"/>
          <w:color w:val="4472C4" w:themeColor="accent1"/>
          <w:sz w:val="24"/>
          <w:szCs w:val="24"/>
        </w:rPr>
      </w:pPr>
    </w:p>
    <w:p w14:paraId="151E4811" w14:textId="606D894C" w:rsidR="00F73712" w:rsidRPr="00752CD4" w:rsidRDefault="00F73712" w:rsidP="00EC0B9A">
      <w:pPr>
        <w:numPr>
          <w:ilvl w:val="0"/>
          <w:numId w:val="20"/>
        </w:num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The Chair </w:t>
      </w:r>
      <w:r w:rsidR="00C05BEA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will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explain what factors the </w:t>
      </w:r>
      <w:r w:rsidR="002A7EF2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governor panel 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will consider in determining their decision.</w:t>
      </w:r>
    </w:p>
    <w:p w14:paraId="4ED16774" w14:textId="70AC5411" w:rsidR="002A7EF2" w:rsidRDefault="002A7EF2" w:rsidP="002A7EF2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</w:p>
    <w:p w14:paraId="7030DE0F" w14:textId="52C2BA66" w:rsidR="002A7EF2" w:rsidRPr="002A7EF2" w:rsidRDefault="002A7EF2" w:rsidP="002A7EF2">
      <w:pPr>
        <w:pStyle w:val="Default"/>
        <w:ind w:left="720"/>
        <w:rPr>
          <w:i/>
          <w:iCs/>
        </w:rPr>
      </w:pPr>
      <w:r w:rsidRPr="002A7EF2">
        <w:rPr>
          <w:i/>
          <w:iCs/>
        </w:rPr>
        <w:t>The conclusion of the meeting will be based on whether</w:t>
      </w:r>
      <w:r w:rsidR="00AB128A">
        <w:rPr>
          <w:i/>
          <w:iCs/>
        </w:rPr>
        <w:t xml:space="preserve"> </w:t>
      </w:r>
      <w:r w:rsidR="00AB128A" w:rsidRPr="00752CD4">
        <w:rPr>
          <w:i/>
          <w:iCs/>
          <w:color w:val="auto"/>
        </w:rPr>
        <w:t>or not</w:t>
      </w:r>
      <w:r w:rsidRPr="00752CD4">
        <w:rPr>
          <w:i/>
          <w:iCs/>
          <w:color w:val="auto"/>
        </w:rPr>
        <w:t xml:space="preserve"> </w:t>
      </w:r>
      <w:r w:rsidRPr="002A7EF2">
        <w:rPr>
          <w:i/>
          <w:iCs/>
        </w:rPr>
        <w:t>the panel agree that the Head</w:t>
      </w:r>
      <w:r w:rsidR="00EC0B9A">
        <w:rPr>
          <w:i/>
          <w:iCs/>
        </w:rPr>
        <w:t xml:space="preserve"> T</w:t>
      </w:r>
      <w:r w:rsidRPr="002A7EF2">
        <w:rPr>
          <w:i/>
          <w:iCs/>
        </w:rPr>
        <w:t xml:space="preserve">eacher’s decision to exclude was in line with statutory guidance, reasonable and procedurally fair. </w:t>
      </w:r>
    </w:p>
    <w:p w14:paraId="1DC3E14F" w14:textId="77777777" w:rsidR="002A7EF2" w:rsidRPr="002A7EF2" w:rsidRDefault="002A7EF2" w:rsidP="002A7EF2">
      <w:pPr>
        <w:pStyle w:val="Default"/>
        <w:ind w:left="720"/>
        <w:rPr>
          <w:i/>
          <w:iCs/>
        </w:rPr>
      </w:pPr>
    </w:p>
    <w:p w14:paraId="7EA750EA" w14:textId="77777777" w:rsidR="002A7EF2" w:rsidRPr="002A7EF2" w:rsidRDefault="002A7EF2" w:rsidP="002A7EF2">
      <w:pPr>
        <w:pStyle w:val="Default"/>
        <w:ind w:left="720"/>
        <w:rPr>
          <w:i/>
          <w:iCs/>
        </w:rPr>
      </w:pPr>
      <w:r w:rsidRPr="002A7EF2">
        <w:rPr>
          <w:i/>
          <w:iCs/>
        </w:rPr>
        <w:t>The meeting* will result in one of the following outcomes.</w:t>
      </w:r>
    </w:p>
    <w:p w14:paraId="73D80A34" w14:textId="77777777" w:rsidR="002A7EF2" w:rsidRPr="002A7EF2" w:rsidRDefault="002A7EF2" w:rsidP="002A7EF2">
      <w:pPr>
        <w:pStyle w:val="Default"/>
        <w:ind w:left="1440"/>
        <w:rPr>
          <w:i/>
          <w:iCs/>
        </w:rPr>
      </w:pPr>
    </w:p>
    <w:p w14:paraId="420C6DFE" w14:textId="77777777" w:rsidR="002A7EF2" w:rsidRPr="002A7EF2" w:rsidRDefault="002A7EF2" w:rsidP="002A7EF2">
      <w:pPr>
        <w:pStyle w:val="Default"/>
        <w:ind w:left="1440"/>
        <w:rPr>
          <w:i/>
          <w:iCs/>
        </w:rPr>
      </w:pPr>
      <w:r w:rsidRPr="002A7EF2">
        <w:rPr>
          <w:i/>
          <w:iCs/>
        </w:rPr>
        <w:t>•</w:t>
      </w:r>
      <w:r w:rsidRPr="002A7EF2">
        <w:rPr>
          <w:i/>
          <w:iCs/>
        </w:rPr>
        <w:tab/>
        <w:t>We uphold the HT/HOS decision to exclude or</w:t>
      </w:r>
    </w:p>
    <w:p w14:paraId="71E481E9" w14:textId="77777777" w:rsidR="002A7EF2" w:rsidRPr="002A7EF2" w:rsidRDefault="002A7EF2" w:rsidP="002A7EF2">
      <w:pPr>
        <w:pStyle w:val="Default"/>
        <w:ind w:left="1440"/>
        <w:rPr>
          <w:i/>
          <w:iCs/>
        </w:rPr>
      </w:pPr>
      <w:r w:rsidRPr="002A7EF2">
        <w:rPr>
          <w:i/>
          <w:iCs/>
        </w:rPr>
        <w:t>•</w:t>
      </w:r>
      <w:r w:rsidRPr="002A7EF2">
        <w:rPr>
          <w:i/>
          <w:iCs/>
        </w:rPr>
        <w:tab/>
        <w:t>We decide to reinstate immediately or</w:t>
      </w:r>
    </w:p>
    <w:p w14:paraId="6658C346" w14:textId="77777777" w:rsidR="002A7EF2" w:rsidRPr="002A7EF2" w:rsidRDefault="002A7EF2" w:rsidP="002A7EF2">
      <w:pPr>
        <w:pStyle w:val="Default"/>
        <w:ind w:left="1440"/>
        <w:rPr>
          <w:i/>
          <w:iCs/>
        </w:rPr>
      </w:pPr>
      <w:r w:rsidRPr="002A7EF2">
        <w:rPr>
          <w:i/>
          <w:iCs/>
        </w:rPr>
        <w:t>•</w:t>
      </w:r>
      <w:r w:rsidRPr="002A7EF2">
        <w:rPr>
          <w:i/>
          <w:iCs/>
        </w:rPr>
        <w:tab/>
        <w:t>We decide to reinstate at a future date</w:t>
      </w:r>
    </w:p>
    <w:p w14:paraId="7648498A" w14:textId="77777777" w:rsidR="002A7EF2" w:rsidRPr="002A7EF2" w:rsidRDefault="002A7EF2" w:rsidP="002A7EF2">
      <w:pPr>
        <w:pStyle w:val="Default"/>
        <w:ind w:left="1440"/>
        <w:rPr>
          <w:i/>
          <w:iCs/>
        </w:rPr>
      </w:pPr>
    </w:p>
    <w:p w14:paraId="1533829B" w14:textId="7959D33D" w:rsidR="002A7EF2" w:rsidRPr="002A7EF2" w:rsidRDefault="002A7EF2" w:rsidP="002A7EF2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i/>
          <w:iCs/>
          <w:sz w:val="24"/>
          <w:szCs w:val="24"/>
        </w:rPr>
      </w:pPr>
      <w:r w:rsidRPr="000B2E35">
        <w:rPr>
          <w:rFonts w:ascii="Arial" w:hAnsi="Arial" w:cs="Arial"/>
          <w:i/>
          <w:iCs/>
          <w:sz w:val="24"/>
          <w:szCs w:val="24"/>
        </w:rPr>
        <w:t xml:space="preserve">(*OUTCOMES </w:t>
      </w:r>
      <w:r w:rsidR="00C05BEA">
        <w:rPr>
          <w:rFonts w:ascii="Arial" w:hAnsi="Arial" w:cs="Arial"/>
          <w:i/>
          <w:iCs/>
          <w:sz w:val="24"/>
          <w:szCs w:val="24"/>
        </w:rPr>
        <w:t>MAY</w:t>
      </w:r>
      <w:r w:rsidRPr="000B2E35">
        <w:rPr>
          <w:rFonts w:ascii="Arial" w:hAnsi="Arial" w:cs="Arial"/>
          <w:i/>
          <w:iCs/>
          <w:sz w:val="24"/>
          <w:szCs w:val="24"/>
        </w:rPr>
        <w:t xml:space="preserve"> BE DIFFERENT FOR FTE &lt;5; 5-15; 15+ DAYS</w:t>
      </w:r>
      <w:r>
        <w:rPr>
          <w:rFonts w:ascii="Arial" w:hAnsi="Arial" w:cs="Arial"/>
          <w:i/>
          <w:iCs/>
          <w:sz w:val="24"/>
          <w:szCs w:val="24"/>
        </w:rPr>
        <w:t xml:space="preserve"> – see school policy and legislation</w:t>
      </w:r>
      <w:r w:rsidR="00752CD4">
        <w:rPr>
          <w:rFonts w:ascii="Arial" w:hAnsi="Arial" w:cs="Arial"/>
          <w:i/>
          <w:iCs/>
          <w:sz w:val="24"/>
          <w:szCs w:val="24"/>
        </w:rPr>
        <w:t xml:space="preserve">) </w:t>
      </w:r>
    </w:p>
    <w:p w14:paraId="437B5F67" w14:textId="77777777" w:rsidR="00BE1B81" w:rsidRPr="00F73712" w:rsidRDefault="00BE1B81" w:rsidP="00BE1B81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sz w:val="24"/>
          <w:szCs w:val="24"/>
        </w:rPr>
      </w:pPr>
    </w:p>
    <w:p w14:paraId="6B95BEA6" w14:textId="6B34EA20" w:rsidR="00F73712" w:rsidRPr="00752CD4" w:rsidRDefault="00EC0B9A" w:rsidP="00EC0B9A">
      <w:pPr>
        <w:numPr>
          <w:ilvl w:val="0"/>
          <w:numId w:val="20"/>
        </w:num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color w:val="4472C4" w:themeColor="accent1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The Chair will invite the Head Teacher to sum up their </w:t>
      </w:r>
      <w:r w:rsidR="00BE1B81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key points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.</w:t>
      </w:r>
    </w:p>
    <w:p w14:paraId="1059C2EF" w14:textId="77777777" w:rsidR="00EC0B9A" w:rsidRPr="00752CD4" w:rsidRDefault="00EC0B9A" w:rsidP="00EC0B9A">
      <w:pPr>
        <w:suppressAutoHyphens w:val="0"/>
        <w:autoSpaceDN/>
        <w:spacing w:line="259" w:lineRule="auto"/>
        <w:ind w:left="720"/>
        <w:contextualSpacing/>
        <w:rPr>
          <w:rFonts w:ascii="Arial" w:eastAsiaTheme="minorHAnsi" w:hAnsi="Arial" w:cs="Arial"/>
          <w:color w:val="4472C4" w:themeColor="accent1"/>
          <w:sz w:val="24"/>
          <w:szCs w:val="24"/>
        </w:rPr>
      </w:pPr>
    </w:p>
    <w:p w14:paraId="6ABFD8A5" w14:textId="7DC61C96" w:rsidR="00F73712" w:rsidRPr="009036A1" w:rsidRDefault="00EC0B9A" w:rsidP="00EC0B9A">
      <w:pPr>
        <w:numPr>
          <w:ilvl w:val="0"/>
          <w:numId w:val="20"/>
        </w:num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The Chair will invite the </w:t>
      </w:r>
      <w:r w:rsidR="00F73712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parents/carers, child and/or supporter/legal representative</w:t>
      </w:r>
      <w:r w:rsidR="00AB128A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to sum up their key points</w:t>
      </w:r>
      <w:r w:rsidR="00F73712" w:rsidRPr="00F73712">
        <w:rPr>
          <w:rFonts w:ascii="Arial" w:eastAsiaTheme="minorHAnsi" w:hAnsi="Arial" w:cs="Arial"/>
          <w:sz w:val="24"/>
          <w:szCs w:val="24"/>
        </w:rPr>
        <w:t>.</w:t>
      </w:r>
    </w:p>
    <w:p w14:paraId="3E0E36CF" w14:textId="77777777" w:rsidR="00BE1B81" w:rsidRPr="00752CD4" w:rsidRDefault="00BE1B81" w:rsidP="00BE1B81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color w:val="4472C4" w:themeColor="accent1"/>
          <w:sz w:val="24"/>
          <w:szCs w:val="24"/>
        </w:rPr>
      </w:pPr>
    </w:p>
    <w:p w14:paraId="0BBA8A02" w14:textId="2BB211B1" w:rsidR="00BE1B81" w:rsidRPr="00752CD4" w:rsidRDefault="00BE1B81" w:rsidP="00EC0B9A">
      <w:pPr>
        <w:pStyle w:val="ListParagraph"/>
        <w:numPr>
          <w:ilvl w:val="0"/>
          <w:numId w:val="20"/>
        </w:numPr>
        <w:rPr>
          <w:rFonts w:ascii="Arial" w:hAnsi="Arial" w:cs="Arial"/>
          <w:iCs/>
          <w:color w:val="4472C4" w:themeColor="accent1"/>
          <w:sz w:val="24"/>
          <w:szCs w:val="24"/>
          <w:lang w:val="en-US"/>
        </w:rPr>
      </w:pPr>
      <w:r w:rsidRPr="00752CD4">
        <w:rPr>
          <w:rFonts w:ascii="Arial" w:hAnsi="Arial" w:cs="Arial"/>
          <w:b/>
          <w:bCs/>
          <w:iCs/>
          <w:color w:val="4472C4" w:themeColor="accent1"/>
          <w:sz w:val="24"/>
          <w:szCs w:val="24"/>
          <w:lang w:val="en-US"/>
        </w:rPr>
        <w:t xml:space="preserve">The </w:t>
      </w:r>
      <w:r w:rsidR="00EC0B9A" w:rsidRPr="00752CD4">
        <w:rPr>
          <w:rFonts w:ascii="Arial" w:hAnsi="Arial" w:cs="Arial"/>
          <w:b/>
          <w:bCs/>
          <w:iCs/>
          <w:color w:val="4472C4" w:themeColor="accent1"/>
          <w:sz w:val="24"/>
          <w:szCs w:val="24"/>
          <w:lang w:val="en-US"/>
        </w:rPr>
        <w:t>C</w:t>
      </w:r>
      <w:r w:rsidRPr="00752CD4">
        <w:rPr>
          <w:rFonts w:ascii="Arial" w:hAnsi="Arial" w:cs="Arial"/>
          <w:b/>
          <w:bCs/>
          <w:iCs/>
          <w:color w:val="4472C4" w:themeColor="accent1"/>
          <w:sz w:val="24"/>
          <w:szCs w:val="24"/>
          <w:lang w:val="en-US"/>
        </w:rPr>
        <w:t>hair will thank everyone for their contribution to this discussion</w:t>
      </w:r>
      <w:r w:rsidRPr="00752CD4">
        <w:rPr>
          <w:rFonts w:ascii="Arial" w:hAnsi="Arial" w:cs="Arial"/>
          <w:iCs/>
          <w:color w:val="4472C4" w:themeColor="accent1"/>
          <w:sz w:val="24"/>
          <w:szCs w:val="24"/>
          <w:lang w:val="en-US"/>
        </w:rPr>
        <w:t>.</w:t>
      </w:r>
    </w:p>
    <w:p w14:paraId="1FB76A15" w14:textId="50C7DBE7" w:rsidR="00752CD4" w:rsidRDefault="00BE1B81" w:rsidP="004C4266">
      <w:pPr>
        <w:ind w:left="720"/>
        <w:rPr>
          <w:rFonts w:ascii="Arial" w:eastAsiaTheme="minorHAnsi" w:hAnsi="Arial" w:cs="Arial"/>
          <w:sz w:val="24"/>
          <w:szCs w:val="24"/>
        </w:rPr>
      </w:pPr>
      <w:r w:rsidRPr="009036A1">
        <w:rPr>
          <w:rFonts w:ascii="Arial" w:hAnsi="Arial" w:cs="Arial"/>
          <w:iCs/>
          <w:sz w:val="24"/>
          <w:szCs w:val="24"/>
          <w:lang w:val="en-US"/>
        </w:rPr>
        <w:t xml:space="preserve">The chair will </w:t>
      </w:r>
      <w:r w:rsidR="00752CD4">
        <w:rPr>
          <w:rFonts w:ascii="Arial" w:hAnsi="Arial" w:cs="Arial"/>
          <w:iCs/>
          <w:sz w:val="24"/>
          <w:szCs w:val="24"/>
          <w:lang w:val="en-US"/>
        </w:rPr>
        <w:t>explain t</w:t>
      </w:r>
      <w:r w:rsidRPr="009036A1">
        <w:rPr>
          <w:rFonts w:ascii="Arial" w:hAnsi="Arial" w:cs="Arial"/>
          <w:iCs/>
          <w:sz w:val="24"/>
          <w:szCs w:val="24"/>
          <w:lang w:val="en-US"/>
        </w:rPr>
        <w:t>hat t</w:t>
      </w:r>
      <w:r w:rsidR="00F73712" w:rsidRPr="00F73712">
        <w:rPr>
          <w:rFonts w:ascii="Arial" w:eastAsiaTheme="minorHAnsi" w:hAnsi="Arial" w:cs="Arial"/>
          <w:sz w:val="24"/>
          <w:szCs w:val="24"/>
        </w:rPr>
        <w:t>he parents/carers, child, Head Teacher, Local Authority representative (if present)</w:t>
      </w:r>
      <w:r w:rsidR="00752CD4">
        <w:rPr>
          <w:rFonts w:ascii="Arial" w:eastAsiaTheme="minorHAnsi" w:hAnsi="Arial" w:cs="Arial"/>
          <w:sz w:val="24"/>
          <w:szCs w:val="24"/>
        </w:rPr>
        <w:t>,</w:t>
      </w:r>
      <w:r w:rsidR="00F73712" w:rsidRPr="00F73712">
        <w:rPr>
          <w:rFonts w:ascii="Arial" w:eastAsiaTheme="minorHAnsi" w:hAnsi="Arial" w:cs="Arial"/>
          <w:sz w:val="24"/>
          <w:szCs w:val="24"/>
        </w:rPr>
        <w:t xml:space="preserve"> and anyone else who is not a member of the </w:t>
      </w:r>
      <w:r w:rsidR="00EC0B9A">
        <w:rPr>
          <w:rFonts w:ascii="Arial" w:eastAsiaTheme="minorHAnsi" w:hAnsi="Arial" w:cs="Arial"/>
          <w:sz w:val="24"/>
          <w:szCs w:val="24"/>
        </w:rPr>
        <w:t xml:space="preserve">Governor </w:t>
      </w:r>
      <w:r w:rsidR="00AB128A" w:rsidRPr="00752CD4">
        <w:rPr>
          <w:rFonts w:ascii="Arial" w:eastAsiaTheme="minorHAnsi" w:hAnsi="Arial" w:cs="Arial"/>
          <w:sz w:val="24"/>
          <w:szCs w:val="24"/>
        </w:rPr>
        <w:t xml:space="preserve">Discipline </w:t>
      </w:r>
      <w:r w:rsidR="00AB128A">
        <w:rPr>
          <w:rFonts w:ascii="Arial" w:eastAsiaTheme="minorHAnsi" w:hAnsi="Arial" w:cs="Arial"/>
          <w:sz w:val="24"/>
          <w:szCs w:val="24"/>
        </w:rPr>
        <w:t>P</w:t>
      </w:r>
      <w:r w:rsidR="00EC0B9A">
        <w:rPr>
          <w:rFonts w:ascii="Arial" w:eastAsiaTheme="minorHAnsi" w:hAnsi="Arial" w:cs="Arial"/>
          <w:sz w:val="24"/>
          <w:szCs w:val="24"/>
        </w:rPr>
        <w:t>anel</w:t>
      </w:r>
      <w:r w:rsidR="00752CD4">
        <w:rPr>
          <w:rFonts w:ascii="Arial" w:eastAsiaTheme="minorHAnsi" w:hAnsi="Arial" w:cs="Arial"/>
          <w:sz w:val="24"/>
          <w:szCs w:val="24"/>
        </w:rPr>
        <w:t>, needs to</w:t>
      </w:r>
      <w:r w:rsidR="00EC0B9A">
        <w:rPr>
          <w:rFonts w:ascii="Arial" w:eastAsiaTheme="minorHAnsi" w:hAnsi="Arial" w:cs="Arial"/>
          <w:sz w:val="24"/>
          <w:szCs w:val="24"/>
        </w:rPr>
        <w:t xml:space="preserve"> </w:t>
      </w:r>
      <w:r w:rsidR="00752CD4" w:rsidRPr="00F73712">
        <w:rPr>
          <w:rFonts w:ascii="Arial" w:eastAsiaTheme="minorHAnsi" w:hAnsi="Arial" w:cs="Arial"/>
          <w:sz w:val="24"/>
          <w:szCs w:val="24"/>
        </w:rPr>
        <w:t>withdraw</w:t>
      </w:r>
      <w:r w:rsidR="00F73712" w:rsidRPr="00F73712">
        <w:rPr>
          <w:rFonts w:ascii="Arial" w:eastAsiaTheme="minorHAnsi" w:hAnsi="Arial" w:cs="Arial"/>
          <w:sz w:val="24"/>
          <w:szCs w:val="24"/>
        </w:rPr>
        <w:t xml:space="preserve"> to enable the governors to determine, with reasons, whether to uphold the decision or to direct reinstatement. </w:t>
      </w:r>
    </w:p>
    <w:p w14:paraId="15F57C79" w14:textId="500B5B97" w:rsidR="00BE1B81" w:rsidRPr="00752CD4" w:rsidRDefault="002A7EF2" w:rsidP="00752CD4">
      <w:pPr>
        <w:pStyle w:val="ListParagraph"/>
        <w:numPr>
          <w:ilvl w:val="0"/>
          <w:numId w:val="20"/>
        </w:numPr>
        <w:rPr>
          <w:rFonts w:ascii="Arial" w:eastAsiaTheme="minorHAnsi" w:hAnsi="Arial" w:cs="Arial"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The Chair must advise the parents</w:t>
      </w:r>
      <w:r w:rsidR="00752CD4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of the arrangements to notify them of the decision </w:t>
      </w:r>
      <w:r w:rsidR="00752CD4" w:rsidRPr="00752CD4">
        <w:rPr>
          <w:rFonts w:ascii="Arial" w:eastAsiaTheme="minorHAnsi" w:hAnsi="Arial" w:cs="Arial"/>
          <w:sz w:val="24"/>
          <w:szCs w:val="24"/>
        </w:rPr>
        <w:t>(usually</w:t>
      </w:r>
      <w:r w:rsidR="00752CD4" w:rsidRPr="00752CD4">
        <w:rPr>
          <w:rFonts w:ascii="Arial" w:eastAsiaTheme="minorHAnsi" w:hAnsi="Arial" w:cs="Arial"/>
          <w:b/>
          <w:bCs/>
          <w:sz w:val="24"/>
          <w:szCs w:val="24"/>
        </w:rPr>
        <w:t xml:space="preserve"> </w:t>
      </w:r>
      <w:r w:rsidR="00752CD4" w:rsidRPr="00752CD4">
        <w:rPr>
          <w:rFonts w:ascii="Arial" w:eastAsiaTheme="minorHAnsi" w:hAnsi="Arial" w:cs="Arial"/>
          <w:sz w:val="24"/>
          <w:szCs w:val="24"/>
        </w:rPr>
        <w:t xml:space="preserve">parents </w:t>
      </w:r>
      <w:r w:rsidRPr="00752CD4">
        <w:rPr>
          <w:rFonts w:ascii="Arial" w:eastAsiaTheme="minorHAnsi" w:hAnsi="Arial" w:cs="Arial"/>
          <w:sz w:val="24"/>
          <w:szCs w:val="24"/>
        </w:rPr>
        <w:t xml:space="preserve">will be notified within 1 working day or as soon as possible thereafter, of the outcome of the </w:t>
      </w:r>
      <w:r w:rsidR="00EC0B9A" w:rsidRPr="00752CD4">
        <w:rPr>
          <w:rFonts w:ascii="Arial" w:eastAsiaTheme="minorHAnsi" w:hAnsi="Arial" w:cs="Arial"/>
          <w:sz w:val="24"/>
          <w:szCs w:val="24"/>
        </w:rPr>
        <w:t>meeting</w:t>
      </w:r>
      <w:r w:rsidR="00752CD4" w:rsidRPr="00752CD4">
        <w:rPr>
          <w:rFonts w:ascii="Arial" w:eastAsiaTheme="minorHAnsi" w:hAnsi="Arial" w:cs="Arial"/>
          <w:sz w:val="24"/>
          <w:szCs w:val="24"/>
        </w:rPr>
        <w:t xml:space="preserve"> </w:t>
      </w:r>
      <w:r w:rsidR="00EB21F9" w:rsidRPr="00752CD4">
        <w:rPr>
          <w:rFonts w:ascii="Arial" w:eastAsiaTheme="minorHAnsi" w:hAnsi="Arial" w:cs="Arial"/>
          <w:sz w:val="24"/>
          <w:szCs w:val="24"/>
        </w:rPr>
        <w:t xml:space="preserve">via letter electronically and followed up in hard copy – </w:t>
      </w:r>
      <w:r w:rsidR="00752CD4" w:rsidRPr="00752CD4">
        <w:rPr>
          <w:rFonts w:ascii="Arial" w:eastAsiaTheme="minorHAnsi" w:hAnsi="Arial" w:cs="Arial"/>
          <w:sz w:val="24"/>
          <w:szCs w:val="24"/>
        </w:rPr>
        <w:t>(</w:t>
      </w:r>
      <w:r w:rsidR="00EB21F9" w:rsidRPr="00752CD4">
        <w:rPr>
          <w:rFonts w:ascii="Arial" w:eastAsiaTheme="minorHAnsi" w:hAnsi="Arial" w:cs="Arial"/>
          <w:sz w:val="24"/>
          <w:szCs w:val="24"/>
        </w:rPr>
        <w:t>the request for an email address can</w:t>
      </w:r>
      <w:r w:rsidR="00752CD4" w:rsidRPr="00752CD4">
        <w:rPr>
          <w:rFonts w:ascii="Arial" w:eastAsiaTheme="minorHAnsi" w:hAnsi="Arial" w:cs="Arial"/>
          <w:sz w:val="24"/>
          <w:szCs w:val="24"/>
        </w:rPr>
        <w:t xml:space="preserve"> then</w:t>
      </w:r>
      <w:r w:rsidR="00EB21F9" w:rsidRPr="00752CD4">
        <w:rPr>
          <w:rFonts w:ascii="Arial" w:eastAsiaTheme="minorHAnsi" w:hAnsi="Arial" w:cs="Arial"/>
          <w:sz w:val="24"/>
          <w:szCs w:val="24"/>
        </w:rPr>
        <w:t xml:space="preserve"> be included in the minutes</w:t>
      </w:r>
      <w:r w:rsidR="00752CD4" w:rsidRPr="00752CD4">
        <w:rPr>
          <w:rFonts w:ascii="Arial" w:eastAsiaTheme="minorHAnsi" w:hAnsi="Arial" w:cs="Arial"/>
          <w:sz w:val="24"/>
          <w:szCs w:val="24"/>
        </w:rPr>
        <w:t>)</w:t>
      </w:r>
      <w:r w:rsidR="00752CD4">
        <w:rPr>
          <w:rFonts w:ascii="Arial" w:eastAsiaTheme="minorHAnsi" w:hAnsi="Arial" w:cs="Arial"/>
          <w:sz w:val="24"/>
          <w:szCs w:val="24"/>
        </w:rPr>
        <w:t xml:space="preserve">. </w:t>
      </w:r>
    </w:p>
    <w:p w14:paraId="11B068DC" w14:textId="37B37ECA" w:rsidR="004C4266" w:rsidRDefault="004C4266" w:rsidP="004C4266">
      <w:pPr>
        <w:suppressAutoHyphens w:val="0"/>
        <w:autoSpaceDN/>
        <w:spacing w:line="259" w:lineRule="auto"/>
        <w:contextualSpacing/>
        <w:rPr>
          <w:rFonts w:ascii="Arial" w:eastAsiaTheme="minorHAnsi" w:hAnsi="Arial" w:cs="Arial"/>
          <w:b/>
          <w:bCs/>
          <w:sz w:val="24"/>
          <w:szCs w:val="24"/>
        </w:rPr>
      </w:pPr>
    </w:p>
    <w:p w14:paraId="783D501F" w14:textId="77777777" w:rsidR="00752CD4" w:rsidRPr="00752CD4" w:rsidRDefault="004C4266" w:rsidP="002A76D6">
      <w:pPr>
        <w:pStyle w:val="ListParagraph"/>
        <w:numPr>
          <w:ilvl w:val="0"/>
          <w:numId w:val="20"/>
        </w:numPr>
        <w:suppressAutoHyphens w:val="0"/>
        <w:autoSpaceDN/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The Clerk will stay with the governing body to help them by reference to the notes and with the wording of the</w:t>
      </w:r>
      <w:r w:rsidR="000B2E35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ir</w:t>
      </w: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 decision letter.</w:t>
      </w:r>
    </w:p>
    <w:p w14:paraId="6337A49A" w14:textId="77777777" w:rsidR="00752CD4" w:rsidRPr="00752CD4" w:rsidRDefault="00752CD4" w:rsidP="00752CD4">
      <w:pPr>
        <w:pStyle w:val="ListParagraph"/>
        <w:rPr>
          <w:rFonts w:ascii="Arial" w:eastAsiaTheme="minorHAnsi" w:hAnsi="Arial" w:cs="Arial"/>
          <w:color w:val="4472C4" w:themeColor="accent1"/>
          <w:sz w:val="24"/>
          <w:szCs w:val="24"/>
        </w:rPr>
      </w:pPr>
    </w:p>
    <w:p w14:paraId="3D90CB3B" w14:textId="45737143" w:rsidR="000B2E35" w:rsidRPr="00752CD4" w:rsidRDefault="00752CD4" w:rsidP="00752CD4">
      <w:pPr>
        <w:suppressAutoHyphens w:val="0"/>
        <w:autoSpaceDN/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18 . As part of the govern deliberations g</w:t>
      </w:r>
      <w:r w:rsidR="004C4266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 xml:space="preserve">overnors </w:t>
      </w:r>
      <w:r w:rsidR="000B2E35" w:rsidRPr="00752CD4">
        <w:rPr>
          <w:rFonts w:ascii="Arial" w:eastAsiaTheme="minorHAnsi" w:hAnsi="Arial" w:cs="Arial"/>
          <w:b/>
          <w:bCs/>
          <w:color w:val="4472C4" w:themeColor="accent1"/>
          <w:sz w:val="24"/>
          <w:szCs w:val="24"/>
        </w:rPr>
        <w:t>should also consider</w:t>
      </w:r>
      <w:r w:rsidR="000B2E35" w:rsidRPr="00752CD4">
        <w:rPr>
          <w:rFonts w:ascii="Arial" w:eastAsiaTheme="minorHAnsi" w:hAnsi="Arial" w:cs="Arial"/>
          <w:b/>
          <w:bCs/>
          <w:sz w:val="24"/>
          <w:szCs w:val="24"/>
        </w:rPr>
        <w:t xml:space="preserve">: </w:t>
      </w:r>
    </w:p>
    <w:p w14:paraId="0108AD9A" w14:textId="77777777" w:rsidR="00752CD4" w:rsidRPr="00752CD4" w:rsidRDefault="00752CD4" w:rsidP="00752CD4">
      <w:pPr>
        <w:pStyle w:val="ListParagraph"/>
        <w:rPr>
          <w:rFonts w:ascii="Arial" w:eastAsiaTheme="minorHAnsi" w:hAnsi="Arial" w:cs="Arial"/>
          <w:sz w:val="24"/>
          <w:szCs w:val="24"/>
        </w:rPr>
      </w:pPr>
    </w:p>
    <w:p w14:paraId="1EB998C0" w14:textId="471A621D" w:rsidR="000B2E35" w:rsidRPr="000B2E35" w:rsidRDefault="00AB128A" w:rsidP="000B2E35">
      <w:pPr>
        <w:pStyle w:val="ListParagraph"/>
        <w:numPr>
          <w:ilvl w:val="0"/>
          <w:numId w:val="22"/>
        </w:numPr>
        <w:suppressAutoHyphens w:val="0"/>
        <w:autoSpaceDN/>
        <w:spacing w:line="259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th</w:t>
      </w:r>
      <w:r w:rsidR="000B2E35" w:rsidRPr="000B2E35">
        <w:rPr>
          <w:rFonts w:ascii="Arial" w:eastAsiaTheme="minorHAnsi" w:hAnsi="Arial" w:cs="Arial"/>
          <w:sz w:val="24"/>
          <w:szCs w:val="24"/>
        </w:rPr>
        <w:t xml:space="preserve">e guidance document - “factors for the members of the governors’ discipline committee to consider in reaching a decision”.  </w:t>
      </w:r>
    </w:p>
    <w:p w14:paraId="5589697F" w14:textId="625D55A0" w:rsidR="000B2E35" w:rsidRPr="000B2E35" w:rsidRDefault="000B2E35" w:rsidP="00456055">
      <w:pPr>
        <w:pStyle w:val="ListParagraph"/>
        <w:numPr>
          <w:ilvl w:val="0"/>
          <w:numId w:val="22"/>
        </w:numPr>
        <w:suppressAutoHyphens w:val="0"/>
        <w:autoSpaceDN/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0B2E35">
        <w:rPr>
          <w:rFonts w:ascii="Arial" w:eastAsiaTheme="minorHAnsi" w:hAnsi="Arial" w:cs="Arial"/>
          <w:sz w:val="24"/>
          <w:szCs w:val="24"/>
        </w:rPr>
        <w:t>schools’ policy and the D</w:t>
      </w:r>
      <w:r w:rsidR="00AB128A">
        <w:rPr>
          <w:rFonts w:ascii="Arial" w:eastAsiaTheme="minorHAnsi" w:hAnsi="Arial" w:cs="Arial"/>
          <w:sz w:val="24"/>
          <w:szCs w:val="24"/>
        </w:rPr>
        <w:t>f</w:t>
      </w:r>
      <w:r w:rsidRPr="000B2E35">
        <w:rPr>
          <w:rFonts w:ascii="Arial" w:eastAsiaTheme="minorHAnsi" w:hAnsi="Arial" w:cs="Arial"/>
          <w:sz w:val="24"/>
          <w:szCs w:val="24"/>
        </w:rPr>
        <w:t xml:space="preserve">E guidance </w:t>
      </w:r>
    </w:p>
    <w:p w14:paraId="59DB72EF" w14:textId="77777777" w:rsidR="00F6767C" w:rsidRPr="009036A1" w:rsidRDefault="00F6767C" w:rsidP="00B7092A">
      <w:pPr>
        <w:rPr>
          <w:rFonts w:ascii="Arial" w:hAnsi="Arial" w:cs="Arial"/>
          <w:sz w:val="24"/>
          <w:szCs w:val="24"/>
        </w:rPr>
      </w:pPr>
    </w:p>
    <w:sectPr w:rsidR="00F6767C" w:rsidRPr="009036A1">
      <w:pgSz w:w="11906" w:h="16838"/>
      <w:pgMar w:top="1440" w:right="1440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3961F" w14:textId="77777777" w:rsidR="00B32DEE" w:rsidRDefault="00B32DEE">
      <w:pPr>
        <w:spacing w:after="0" w:line="240" w:lineRule="auto"/>
      </w:pPr>
      <w:r>
        <w:separator/>
      </w:r>
    </w:p>
  </w:endnote>
  <w:endnote w:type="continuationSeparator" w:id="0">
    <w:p w14:paraId="24BE704D" w14:textId="77777777" w:rsidR="00B32DEE" w:rsidRDefault="00B3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D8631" w14:textId="77777777" w:rsidR="00B32DEE" w:rsidRDefault="00B32D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337F03" w14:textId="77777777" w:rsidR="00B32DEE" w:rsidRDefault="00B32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9604F"/>
    <w:multiLevelType w:val="multilevel"/>
    <w:tmpl w:val="E41A64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271A9D"/>
    <w:multiLevelType w:val="multilevel"/>
    <w:tmpl w:val="81FE54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117B1C"/>
    <w:multiLevelType w:val="hybridMultilevel"/>
    <w:tmpl w:val="1B6ED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A6177"/>
    <w:multiLevelType w:val="multilevel"/>
    <w:tmpl w:val="B22274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12537B6"/>
    <w:multiLevelType w:val="multilevel"/>
    <w:tmpl w:val="0C5A1F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D1272F"/>
    <w:multiLevelType w:val="multilevel"/>
    <w:tmpl w:val="E856D0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90864C2"/>
    <w:multiLevelType w:val="hybridMultilevel"/>
    <w:tmpl w:val="21A8A14A"/>
    <w:lvl w:ilvl="0" w:tplc="2EF60FB0">
      <w:start w:val="1"/>
      <w:numFmt w:val="decimal"/>
      <w:lvlText w:val="%1."/>
      <w:lvlJc w:val="left"/>
      <w:pPr>
        <w:ind w:left="360" w:hanging="360"/>
      </w:pPr>
      <w:rPr>
        <w:b/>
        <w:bCs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1532AA"/>
    <w:multiLevelType w:val="multilevel"/>
    <w:tmpl w:val="B5E6C4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35B58BE"/>
    <w:multiLevelType w:val="multilevel"/>
    <w:tmpl w:val="6D0E4F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9E70919"/>
    <w:multiLevelType w:val="hybridMultilevel"/>
    <w:tmpl w:val="43D0EE66"/>
    <w:lvl w:ilvl="0" w:tplc="0809001B">
      <w:start w:val="1"/>
      <w:numFmt w:val="lowerRoman"/>
      <w:lvlText w:val="%1."/>
      <w:lvlJc w:val="right"/>
      <w:pPr>
        <w:ind w:left="1860" w:hanging="360"/>
      </w:p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 w15:restartNumberingAfterBreak="0">
    <w:nsid w:val="3D3D1F3B"/>
    <w:multiLevelType w:val="multilevel"/>
    <w:tmpl w:val="BCBE5B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17866B9"/>
    <w:multiLevelType w:val="hybridMultilevel"/>
    <w:tmpl w:val="E264C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94954"/>
    <w:multiLevelType w:val="hybridMultilevel"/>
    <w:tmpl w:val="AD46D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628E5"/>
    <w:multiLevelType w:val="multilevel"/>
    <w:tmpl w:val="4350E5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FC33415"/>
    <w:multiLevelType w:val="multilevel"/>
    <w:tmpl w:val="ACCC8DF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25C84"/>
    <w:multiLevelType w:val="hybridMultilevel"/>
    <w:tmpl w:val="3394042E"/>
    <w:lvl w:ilvl="0" w:tplc="B38EDFB4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356799"/>
    <w:multiLevelType w:val="hybridMultilevel"/>
    <w:tmpl w:val="5AEEDE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AE7063"/>
    <w:multiLevelType w:val="hybridMultilevel"/>
    <w:tmpl w:val="8C3C5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42956"/>
    <w:multiLevelType w:val="hybridMultilevel"/>
    <w:tmpl w:val="EB42FC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251CF"/>
    <w:multiLevelType w:val="multilevel"/>
    <w:tmpl w:val="5A2836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748F7607"/>
    <w:multiLevelType w:val="multilevel"/>
    <w:tmpl w:val="67B60B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20"/>
  </w:num>
  <w:num w:numId="10">
    <w:abstractNumId w:val="19"/>
  </w:num>
  <w:num w:numId="11">
    <w:abstractNumId w:val="8"/>
  </w:num>
  <w:num w:numId="12">
    <w:abstractNumId w:val="5"/>
  </w:num>
  <w:num w:numId="13">
    <w:abstractNumId w:val="17"/>
  </w:num>
  <w:num w:numId="14">
    <w:abstractNumId w:val="11"/>
  </w:num>
  <w:num w:numId="15">
    <w:abstractNumId w:val="9"/>
  </w:num>
  <w:num w:numId="16">
    <w:abstractNumId w:val="12"/>
  </w:num>
  <w:num w:numId="17">
    <w:abstractNumId w:val="17"/>
  </w:num>
  <w:num w:numId="18">
    <w:abstractNumId w:val="2"/>
  </w:num>
  <w:num w:numId="19">
    <w:abstractNumId w:val="6"/>
  </w:num>
  <w:num w:numId="20">
    <w:abstractNumId w:val="15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7C"/>
    <w:rsid w:val="000B2E35"/>
    <w:rsid w:val="002A7EF2"/>
    <w:rsid w:val="002D05D0"/>
    <w:rsid w:val="00410474"/>
    <w:rsid w:val="004C4266"/>
    <w:rsid w:val="006C6EFB"/>
    <w:rsid w:val="00732482"/>
    <w:rsid w:val="00752CD4"/>
    <w:rsid w:val="0087516C"/>
    <w:rsid w:val="00875EDA"/>
    <w:rsid w:val="008A220A"/>
    <w:rsid w:val="009036A1"/>
    <w:rsid w:val="00934A52"/>
    <w:rsid w:val="009A728B"/>
    <w:rsid w:val="00A44ED8"/>
    <w:rsid w:val="00A80C59"/>
    <w:rsid w:val="00AB128A"/>
    <w:rsid w:val="00B32DEE"/>
    <w:rsid w:val="00B7092A"/>
    <w:rsid w:val="00BE1B81"/>
    <w:rsid w:val="00C05BEA"/>
    <w:rsid w:val="00C943FB"/>
    <w:rsid w:val="00E523D7"/>
    <w:rsid w:val="00EB21F9"/>
    <w:rsid w:val="00EC0B9A"/>
    <w:rsid w:val="00F6767C"/>
    <w:rsid w:val="00F7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7196"/>
  <w15:docId w15:val="{A92B717A-E447-4C93-A490-087E2D52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80C59"/>
    <w:pPr>
      <w:keepNext/>
      <w:keepLines/>
      <w:suppressAutoHyphens w:val="0"/>
      <w:autoSpaceDN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80C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Brierley</dc:creator>
  <dc:description/>
  <cp:lastModifiedBy>ALilley</cp:lastModifiedBy>
  <cp:revision>2</cp:revision>
  <dcterms:created xsi:type="dcterms:W3CDTF">2024-02-22T09:09:00Z</dcterms:created>
  <dcterms:modified xsi:type="dcterms:W3CDTF">2024-02-22T09:09:00Z</dcterms:modified>
</cp:coreProperties>
</file>