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D4" w:rsidRPr="00F21557" w:rsidRDefault="00F21557" w:rsidP="003C2DD4">
      <w:pPr>
        <w:rPr>
          <w:b/>
          <w:color w:val="A6A6A6" w:themeColor="background1" w:themeShade="A6"/>
          <w:sz w:val="36"/>
          <w:u w:val="single"/>
        </w:rPr>
      </w:pPr>
      <w:r w:rsidRPr="00F21557">
        <w:rPr>
          <w:noProof/>
          <w:sz w:val="30"/>
          <w:lang w:eastAsia="en-GB"/>
        </w:rPr>
        <w:drawing>
          <wp:anchor distT="0" distB="0" distL="114300" distR="114300" simplePos="0" relativeHeight="251658240" behindDoc="0" locked="0" layoutInCell="1" allowOverlap="1">
            <wp:simplePos x="0" y="0"/>
            <wp:positionH relativeFrom="column">
              <wp:posOffset>4058285</wp:posOffset>
            </wp:positionH>
            <wp:positionV relativeFrom="paragraph">
              <wp:posOffset>-1143000</wp:posOffset>
            </wp:positionV>
            <wp:extent cx="2480090" cy="12954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BEBA8EAE-BF5A-486C-A8C5-ECC9F3942E4B}">
                          <a14:imgProps xmlns:a14="http://schemas.microsoft.com/office/drawing/2010/main">
                            <a14:imgLayer r:embed="rId7">
                              <a14:imgEffect>
                                <a14:backgroundRemoval t="1200" b="10800" l="3249" r="29243">
                                  <a14:foregroundMark x1="12864" y1="6549" x2="12864" y2="6549"/>
                                  <a14:foregroundMark x1="15523" y1="6974" x2="15523" y2="6974"/>
                                  <a14:foregroundMark x1="19468" y1="6549" x2="19468" y2="6549"/>
                                  <a14:foregroundMark x1="23413" y1="7823" x2="23413" y2="7823"/>
                                  <a14:foregroundMark x1="25729" y1="7641" x2="25729" y2="7641"/>
                                  <a14:foregroundMark x1="18353" y1="8733" x2="18353" y2="8733"/>
                                  <a14:foregroundMark x1="12264" y1="8611" x2="12264" y2="8611"/>
                                  <a14:foregroundMark x1="6089" y1="8854" x2="6089" y2="8854"/>
                                  <a14:backgroundMark x1="8405" y1="5822" x2="8405" y2="5822"/>
                                  <a14:backgroundMark x1="8919" y1="7762" x2="8919" y2="7762"/>
                                  <a14:backgroundMark x1="15009" y1="6186" x2="15009" y2="6186"/>
                                  <a14:backgroundMark x1="9348" y1="7520" x2="9348" y2="7520"/>
                                </a14:backgroundRemoval>
                              </a14:imgEffect>
                            </a14:imgLayer>
                          </a14:imgProps>
                        </a:ext>
                        <a:ext uri="{28A0092B-C50C-407E-A947-70E740481C1C}">
                          <a14:useLocalDpi xmlns:a14="http://schemas.microsoft.com/office/drawing/2010/main" val="0"/>
                        </a:ext>
                      </a:extLst>
                    </a:blip>
                    <a:srcRect r="67508" b="88000"/>
                    <a:stretch/>
                  </pic:blipFill>
                  <pic:spPr>
                    <a:xfrm>
                      <a:off x="0" y="0"/>
                      <a:ext cx="2480090" cy="1295400"/>
                    </a:xfrm>
                    <a:prstGeom prst="rect">
                      <a:avLst/>
                    </a:prstGeom>
                  </pic:spPr>
                </pic:pic>
              </a:graphicData>
            </a:graphic>
            <wp14:sizeRelH relativeFrom="margin">
              <wp14:pctWidth>0</wp14:pctWidth>
            </wp14:sizeRelH>
            <wp14:sizeRelV relativeFrom="margin">
              <wp14:pctHeight>0</wp14:pctHeight>
            </wp14:sizeRelV>
          </wp:anchor>
        </w:drawing>
      </w:r>
      <w:r w:rsidR="003C2DD4" w:rsidRPr="00F21557">
        <w:rPr>
          <w:b/>
          <w:color w:val="A6A6A6" w:themeColor="background1" w:themeShade="A6"/>
          <w:sz w:val="36"/>
          <w:u w:val="single"/>
        </w:rPr>
        <w:t>Fixed Term Exclusion Reintegration Meeting</w:t>
      </w:r>
    </w:p>
    <w:p w:rsidR="005620AB" w:rsidRPr="008C2C9E" w:rsidRDefault="003C2DD4" w:rsidP="003C2DD4">
      <w:pPr>
        <w:rPr>
          <w:rFonts w:ascii="Century Gothic" w:hAnsi="Century Gothic"/>
        </w:rPr>
      </w:pPr>
      <w:r w:rsidRPr="008C2C9E">
        <w:rPr>
          <w:rFonts w:ascii="Century Gothic" w:hAnsi="Century Gothic"/>
        </w:rPr>
        <w:t xml:space="preserve">Name of child: </w:t>
      </w:r>
      <w:r w:rsidR="005620AB" w:rsidRPr="008C2C9E">
        <w:rPr>
          <w:rFonts w:ascii="Century Gothic" w:hAnsi="Century Gothic"/>
        </w:rPr>
        <w:tab/>
      </w:r>
      <w:r w:rsidR="00EC0358" w:rsidRPr="008C2C9E">
        <w:rPr>
          <w:rFonts w:ascii="Century Gothic" w:hAnsi="Century Gothic"/>
        </w:rPr>
        <w:tab/>
      </w:r>
      <w:r w:rsidR="00EC0358" w:rsidRPr="008C2C9E">
        <w:rPr>
          <w:rFonts w:ascii="Century Gothic" w:hAnsi="Century Gothic"/>
        </w:rPr>
        <w:tab/>
      </w:r>
      <w:r w:rsidR="00EC0358" w:rsidRPr="008C2C9E">
        <w:rPr>
          <w:rFonts w:ascii="Century Gothic" w:hAnsi="Century Gothic"/>
        </w:rPr>
        <w:tab/>
      </w:r>
      <w:r w:rsidR="00EC0358" w:rsidRPr="008C2C9E">
        <w:rPr>
          <w:rFonts w:ascii="Century Gothic" w:hAnsi="Century Gothic"/>
        </w:rPr>
        <w:tab/>
        <w:t xml:space="preserve">School: </w:t>
      </w:r>
      <w:r w:rsidR="00E66263" w:rsidRPr="008C2C9E">
        <w:rPr>
          <w:rFonts w:ascii="Century Gothic" w:hAnsi="Century Gothic"/>
        </w:rPr>
        <w:t xml:space="preserve"> </w:t>
      </w:r>
    </w:p>
    <w:p w:rsidR="003C2DD4" w:rsidRPr="008C2C9E" w:rsidRDefault="003C2DD4" w:rsidP="003C2DD4">
      <w:pPr>
        <w:rPr>
          <w:rFonts w:ascii="Century Gothic" w:hAnsi="Century Gothic"/>
        </w:rPr>
      </w:pPr>
      <w:r w:rsidRPr="008C2C9E">
        <w:rPr>
          <w:rFonts w:ascii="Century Gothic" w:hAnsi="Century Gothic"/>
        </w:rPr>
        <w:t xml:space="preserve">DOB: </w:t>
      </w:r>
    </w:p>
    <w:p w:rsidR="00E943A1" w:rsidRPr="008C2C9E" w:rsidRDefault="00E943A1" w:rsidP="00E943A1">
      <w:pPr>
        <w:rPr>
          <w:rFonts w:ascii="Century Gothic" w:hAnsi="Century Gothic"/>
        </w:rPr>
      </w:pPr>
      <w:r w:rsidRPr="008C2C9E">
        <w:rPr>
          <w:rFonts w:ascii="Century Gothic" w:hAnsi="Century Gothic"/>
        </w:rPr>
        <w:t xml:space="preserve">Period of exclusion: </w:t>
      </w:r>
    </w:p>
    <w:p w:rsidR="00636F5D" w:rsidRPr="008C2C9E" w:rsidRDefault="00E943A1" w:rsidP="003C2DD4">
      <w:pPr>
        <w:rPr>
          <w:rFonts w:ascii="Century Gothic" w:hAnsi="Century Gothic"/>
        </w:rPr>
      </w:pPr>
      <w:r w:rsidRPr="008C2C9E">
        <w:rPr>
          <w:rFonts w:ascii="Century Gothic" w:hAnsi="Century Gothic"/>
        </w:rPr>
        <w:t xml:space="preserve">Reintegration Date: </w:t>
      </w:r>
    </w:p>
    <w:p w:rsidR="00636F5D" w:rsidRPr="008C2C9E" w:rsidRDefault="00E943A1" w:rsidP="003C2DD4">
      <w:pPr>
        <w:rPr>
          <w:rFonts w:ascii="Century Gothic" w:hAnsi="Century Gothic"/>
        </w:rPr>
      </w:pPr>
      <w:r w:rsidRPr="008C2C9E">
        <w:rPr>
          <w:rFonts w:ascii="Century Gothic" w:hAnsi="Century Gothic"/>
        </w:rPr>
        <w:t>Present</w:t>
      </w:r>
      <w:r w:rsidR="00AC0BFA" w:rsidRPr="008C2C9E">
        <w:rPr>
          <w:rFonts w:ascii="Century Gothic" w:hAnsi="Century Gothic"/>
        </w:rPr>
        <w:t xml:space="preserve">: </w:t>
      </w:r>
    </w:p>
    <w:p w:rsidR="00636F5D" w:rsidRPr="008C2C9E" w:rsidRDefault="003C2DD4" w:rsidP="003C2DD4">
      <w:pPr>
        <w:rPr>
          <w:rFonts w:ascii="Century Gothic" w:hAnsi="Century Gothic"/>
        </w:rPr>
      </w:pPr>
      <w:r w:rsidRPr="008C2C9E">
        <w:rPr>
          <w:rFonts w:ascii="Century Gothic" w:hAnsi="Century Gothic"/>
        </w:rPr>
        <w:t xml:space="preserve">Reason for exclusion: </w:t>
      </w:r>
    </w:p>
    <w:p w:rsidR="0010111A" w:rsidRPr="008C2C9E" w:rsidRDefault="003C2DD4" w:rsidP="003C2DD4">
      <w:pPr>
        <w:rPr>
          <w:rFonts w:ascii="Century Gothic" w:hAnsi="Century Gothic"/>
          <w:b/>
          <w:i/>
        </w:rPr>
      </w:pPr>
      <w:r w:rsidRPr="008C2C9E">
        <w:rPr>
          <w:rFonts w:ascii="Century Gothic" w:hAnsi="Century Gothic"/>
          <w:b/>
          <w:i/>
        </w:rPr>
        <w:t xml:space="preserve">The purpose of the meeting is to talk about your child’s behaviour, but also to explore whether there is anything that could be affecting it and to discuss making some support available if that would </w:t>
      </w:r>
      <w:r w:rsidR="00473939" w:rsidRPr="008C2C9E">
        <w:rPr>
          <w:rFonts w:ascii="Century Gothic" w:hAnsi="Century Gothic"/>
          <w:b/>
          <w:i/>
        </w:rPr>
        <w:t>help your</w:t>
      </w:r>
      <w:r w:rsidRPr="008C2C9E">
        <w:rPr>
          <w:rFonts w:ascii="Century Gothic" w:hAnsi="Century Gothic"/>
          <w:b/>
          <w:i/>
        </w:rPr>
        <w:t xml:space="preserve"> child</w:t>
      </w:r>
      <w:r w:rsidR="00F21557" w:rsidRPr="008C2C9E">
        <w:rPr>
          <w:rFonts w:ascii="Century Gothic" w:hAnsi="Century Gothic"/>
          <w:b/>
          <w:i/>
        </w:rPr>
        <w:t xml:space="preserve">. </w:t>
      </w:r>
    </w:p>
    <w:p w:rsidR="00473939" w:rsidRPr="008C2C9E" w:rsidRDefault="00473939" w:rsidP="003C2DD4">
      <w:pPr>
        <w:pStyle w:val="ListParagraph"/>
        <w:numPr>
          <w:ilvl w:val="0"/>
          <w:numId w:val="2"/>
        </w:numPr>
        <w:rPr>
          <w:rFonts w:ascii="Century Gothic" w:hAnsi="Century Gothic"/>
        </w:rPr>
      </w:pPr>
      <w:r w:rsidRPr="008C2C9E">
        <w:rPr>
          <w:rFonts w:ascii="Century Gothic" w:hAnsi="Century Gothic"/>
        </w:rPr>
        <w:t xml:space="preserve">Is there anything that school should be aware of which might explain the behaviours experienced? </w:t>
      </w:r>
    </w:p>
    <w:p w:rsidR="00636F5D" w:rsidRPr="008C2C9E" w:rsidRDefault="00636F5D" w:rsidP="00473939">
      <w:pPr>
        <w:rPr>
          <w:rFonts w:ascii="Century Gothic" w:hAnsi="Century Gothic"/>
        </w:rPr>
      </w:pPr>
    </w:p>
    <w:p w:rsidR="005620AB" w:rsidRPr="008C2C9E" w:rsidRDefault="005620AB" w:rsidP="00473939">
      <w:pPr>
        <w:rPr>
          <w:rFonts w:ascii="Century Gothic" w:hAnsi="Century Gothic"/>
        </w:rPr>
      </w:pPr>
    </w:p>
    <w:p w:rsidR="005620AB" w:rsidRPr="008C2C9E" w:rsidRDefault="005620AB" w:rsidP="00473939">
      <w:pPr>
        <w:rPr>
          <w:rFonts w:ascii="Century Gothic" w:hAnsi="Century Gothic"/>
        </w:rPr>
      </w:pPr>
    </w:p>
    <w:p w:rsidR="00636F5D" w:rsidRPr="008C2C9E" w:rsidRDefault="00636F5D" w:rsidP="00473939">
      <w:pPr>
        <w:rPr>
          <w:rFonts w:ascii="Century Gothic" w:hAnsi="Century Gothic"/>
        </w:rPr>
      </w:pPr>
    </w:p>
    <w:p w:rsidR="003C2DD4" w:rsidRPr="008C2C9E" w:rsidRDefault="003C2DD4" w:rsidP="003C2DD4">
      <w:pPr>
        <w:pStyle w:val="ListParagraph"/>
        <w:numPr>
          <w:ilvl w:val="0"/>
          <w:numId w:val="2"/>
        </w:numPr>
        <w:rPr>
          <w:rFonts w:ascii="Century Gothic" w:hAnsi="Century Gothic"/>
        </w:rPr>
      </w:pPr>
      <w:r w:rsidRPr="008C2C9E">
        <w:rPr>
          <w:rFonts w:ascii="Century Gothic" w:hAnsi="Century Gothic"/>
        </w:rPr>
        <w:t xml:space="preserve">How are </w:t>
      </w:r>
      <w:r w:rsidR="00473939" w:rsidRPr="008C2C9E">
        <w:rPr>
          <w:rFonts w:ascii="Century Gothic" w:hAnsi="Century Gothic"/>
        </w:rPr>
        <w:t>we</w:t>
      </w:r>
      <w:r w:rsidRPr="008C2C9E">
        <w:rPr>
          <w:rFonts w:ascii="Century Gothic" w:hAnsi="Century Gothic"/>
        </w:rPr>
        <w:t xml:space="preserve"> ensuring that returning to school is a positive experience</w:t>
      </w:r>
    </w:p>
    <w:p w:rsidR="00636F5D" w:rsidRPr="008C2C9E" w:rsidRDefault="00636F5D" w:rsidP="00636F5D">
      <w:pPr>
        <w:ind w:left="360"/>
        <w:rPr>
          <w:rFonts w:ascii="Century Gothic" w:hAnsi="Century Gothic"/>
        </w:rPr>
      </w:pPr>
    </w:p>
    <w:p w:rsidR="005620AB" w:rsidRPr="008C2C9E" w:rsidRDefault="005620AB" w:rsidP="00636F5D">
      <w:pPr>
        <w:ind w:left="360"/>
        <w:rPr>
          <w:rFonts w:ascii="Century Gothic" w:hAnsi="Century Gothic"/>
        </w:rPr>
      </w:pPr>
    </w:p>
    <w:p w:rsidR="005620AB" w:rsidRPr="008C2C9E" w:rsidRDefault="005620AB" w:rsidP="00636F5D">
      <w:pPr>
        <w:ind w:left="360"/>
        <w:rPr>
          <w:rFonts w:ascii="Century Gothic" w:hAnsi="Century Gothic"/>
        </w:rPr>
      </w:pPr>
    </w:p>
    <w:p w:rsidR="005620AB" w:rsidRPr="008C2C9E" w:rsidRDefault="005620AB" w:rsidP="00636F5D">
      <w:pPr>
        <w:ind w:left="360"/>
        <w:rPr>
          <w:rFonts w:ascii="Century Gothic" w:hAnsi="Century Gothic"/>
        </w:rPr>
      </w:pPr>
    </w:p>
    <w:p w:rsidR="00636F5D" w:rsidRPr="008C2C9E" w:rsidRDefault="00636F5D" w:rsidP="00636F5D">
      <w:pPr>
        <w:ind w:left="360"/>
        <w:rPr>
          <w:rFonts w:ascii="Century Gothic" w:hAnsi="Century Gothic"/>
        </w:rPr>
      </w:pPr>
    </w:p>
    <w:p w:rsidR="003C2DD4" w:rsidRPr="008C2C9E" w:rsidRDefault="003C2DD4" w:rsidP="003C2DD4">
      <w:pPr>
        <w:pStyle w:val="ListParagraph"/>
        <w:numPr>
          <w:ilvl w:val="0"/>
          <w:numId w:val="2"/>
        </w:numPr>
        <w:rPr>
          <w:rFonts w:ascii="Century Gothic" w:hAnsi="Century Gothic"/>
        </w:rPr>
      </w:pPr>
      <w:r w:rsidRPr="008C2C9E">
        <w:rPr>
          <w:rFonts w:ascii="Century Gothic" w:hAnsi="Century Gothic"/>
        </w:rPr>
        <w:t>How are staff helping the child to do things differently?</w:t>
      </w:r>
    </w:p>
    <w:p w:rsidR="00636F5D" w:rsidRPr="008C2C9E" w:rsidRDefault="00636F5D" w:rsidP="00636F5D">
      <w:pPr>
        <w:rPr>
          <w:rFonts w:ascii="Century Gothic" w:hAnsi="Century Gothic"/>
        </w:rPr>
      </w:pPr>
    </w:p>
    <w:p w:rsidR="00636F5D" w:rsidRPr="008C2C9E" w:rsidRDefault="00636F5D" w:rsidP="00636F5D">
      <w:pPr>
        <w:rPr>
          <w:rFonts w:ascii="Century Gothic" w:hAnsi="Century Gothic"/>
        </w:rPr>
      </w:pPr>
    </w:p>
    <w:p w:rsidR="005620AB" w:rsidRPr="008C2C9E" w:rsidRDefault="005620AB" w:rsidP="00636F5D">
      <w:pPr>
        <w:rPr>
          <w:rFonts w:ascii="Century Gothic" w:hAnsi="Century Gothic"/>
        </w:rPr>
      </w:pPr>
    </w:p>
    <w:p w:rsidR="005620AB" w:rsidRPr="008C2C9E" w:rsidRDefault="005620AB" w:rsidP="00636F5D">
      <w:pPr>
        <w:rPr>
          <w:rFonts w:ascii="Century Gothic" w:hAnsi="Century Gothic"/>
        </w:rPr>
      </w:pPr>
    </w:p>
    <w:p w:rsidR="005620AB" w:rsidRDefault="005620AB" w:rsidP="00636F5D">
      <w:pPr>
        <w:rPr>
          <w:rFonts w:ascii="Century Gothic" w:hAnsi="Century Gothic"/>
        </w:rPr>
      </w:pPr>
    </w:p>
    <w:p w:rsidR="008C2C9E" w:rsidRPr="008C2C9E" w:rsidRDefault="008C2C9E" w:rsidP="00636F5D">
      <w:pPr>
        <w:rPr>
          <w:rFonts w:ascii="Century Gothic" w:hAnsi="Century Gothic"/>
        </w:rPr>
      </w:pPr>
      <w:bookmarkStart w:id="0" w:name="_GoBack"/>
      <w:bookmarkEnd w:id="0"/>
    </w:p>
    <w:p w:rsidR="005620AB" w:rsidRPr="008C2C9E" w:rsidRDefault="005620AB" w:rsidP="00636F5D">
      <w:pPr>
        <w:rPr>
          <w:rFonts w:ascii="Century Gothic" w:hAnsi="Century Gothic"/>
        </w:rPr>
      </w:pPr>
    </w:p>
    <w:p w:rsidR="005620AB" w:rsidRPr="008C2C9E" w:rsidRDefault="005620AB" w:rsidP="00636F5D">
      <w:pPr>
        <w:rPr>
          <w:rFonts w:ascii="Century Gothic" w:hAnsi="Century Gothic"/>
        </w:rPr>
      </w:pPr>
    </w:p>
    <w:p w:rsidR="005620AB" w:rsidRPr="008C2C9E" w:rsidRDefault="005620AB" w:rsidP="00636F5D">
      <w:pPr>
        <w:rPr>
          <w:rFonts w:ascii="Century Gothic" w:hAnsi="Century Gothic"/>
        </w:rPr>
      </w:pPr>
    </w:p>
    <w:p w:rsidR="003C2DD4" w:rsidRPr="008C2C9E" w:rsidRDefault="003C2DD4" w:rsidP="003C2DD4">
      <w:pPr>
        <w:pStyle w:val="ListParagraph"/>
        <w:numPr>
          <w:ilvl w:val="0"/>
          <w:numId w:val="2"/>
        </w:numPr>
        <w:rPr>
          <w:rFonts w:ascii="Century Gothic" w:hAnsi="Century Gothic"/>
        </w:rPr>
      </w:pPr>
      <w:r w:rsidRPr="008C2C9E">
        <w:rPr>
          <w:rFonts w:ascii="Century Gothic" w:hAnsi="Century Gothic"/>
        </w:rPr>
        <w:lastRenderedPageBreak/>
        <w:t>How are we assessing Social, Emotional or mental health needs</w:t>
      </w:r>
    </w:p>
    <w:p w:rsidR="00636F5D" w:rsidRPr="008C2C9E" w:rsidRDefault="00636F5D" w:rsidP="00636F5D">
      <w:pPr>
        <w:pStyle w:val="ListParagraph"/>
        <w:rPr>
          <w:rFonts w:ascii="Century Gothic" w:hAnsi="Century Gothic"/>
        </w:rPr>
      </w:pPr>
    </w:p>
    <w:p w:rsidR="00636F5D" w:rsidRPr="008C2C9E" w:rsidRDefault="00636F5D" w:rsidP="00636F5D">
      <w:pPr>
        <w:pStyle w:val="ListParagraph"/>
        <w:rPr>
          <w:rFonts w:ascii="Century Gothic" w:hAnsi="Century Gothic"/>
        </w:rPr>
      </w:pPr>
    </w:p>
    <w:p w:rsidR="00636F5D" w:rsidRPr="008C2C9E" w:rsidRDefault="00636F5D" w:rsidP="00636F5D">
      <w:pPr>
        <w:pStyle w:val="ListParagraph"/>
        <w:rPr>
          <w:rFonts w:ascii="Century Gothic" w:hAnsi="Century Gothic"/>
        </w:rPr>
      </w:pPr>
    </w:p>
    <w:p w:rsidR="005620AB" w:rsidRPr="008C2C9E" w:rsidRDefault="005620AB" w:rsidP="00636F5D">
      <w:pPr>
        <w:pStyle w:val="ListParagraph"/>
        <w:rPr>
          <w:rFonts w:ascii="Century Gothic" w:hAnsi="Century Gothic"/>
        </w:rPr>
      </w:pPr>
    </w:p>
    <w:p w:rsidR="005620AB" w:rsidRPr="008C2C9E" w:rsidRDefault="005620AB" w:rsidP="00636F5D">
      <w:pPr>
        <w:pStyle w:val="ListParagraph"/>
        <w:rPr>
          <w:rFonts w:ascii="Century Gothic" w:hAnsi="Century Gothic"/>
        </w:rPr>
      </w:pPr>
    </w:p>
    <w:p w:rsidR="005620AB" w:rsidRPr="008C2C9E" w:rsidRDefault="005620AB" w:rsidP="00636F5D">
      <w:pPr>
        <w:pStyle w:val="ListParagraph"/>
        <w:rPr>
          <w:rFonts w:ascii="Century Gothic" w:hAnsi="Century Gothic"/>
        </w:rPr>
      </w:pPr>
    </w:p>
    <w:p w:rsidR="003C2DD4" w:rsidRPr="008C2C9E" w:rsidRDefault="003C2DD4" w:rsidP="003C2DD4">
      <w:pPr>
        <w:pStyle w:val="ListParagraph"/>
        <w:numPr>
          <w:ilvl w:val="0"/>
          <w:numId w:val="2"/>
        </w:numPr>
        <w:rPr>
          <w:rFonts w:ascii="Century Gothic" w:hAnsi="Century Gothic"/>
        </w:rPr>
      </w:pPr>
      <w:r w:rsidRPr="008C2C9E">
        <w:rPr>
          <w:rFonts w:ascii="Century Gothic" w:hAnsi="Century Gothic"/>
        </w:rPr>
        <w:t>In addition to strategies that manage behaviour, how is teaching and provision filling gaps in Social and Emotional aspects of learning</w:t>
      </w:r>
    </w:p>
    <w:p w:rsidR="00636F5D" w:rsidRPr="008C2C9E" w:rsidRDefault="00636F5D" w:rsidP="00636F5D">
      <w:pPr>
        <w:ind w:left="360"/>
        <w:rPr>
          <w:rFonts w:ascii="Century Gothic" w:hAnsi="Century Gothic"/>
        </w:rPr>
      </w:pPr>
    </w:p>
    <w:p w:rsidR="00636F5D" w:rsidRPr="008C2C9E" w:rsidRDefault="00636F5D" w:rsidP="00636F5D">
      <w:pPr>
        <w:ind w:left="360"/>
        <w:rPr>
          <w:rFonts w:ascii="Century Gothic" w:hAnsi="Century Gothic"/>
        </w:rPr>
      </w:pPr>
    </w:p>
    <w:p w:rsidR="005620AB" w:rsidRPr="008C2C9E" w:rsidRDefault="005620AB" w:rsidP="00636F5D">
      <w:pPr>
        <w:ind w:left="360"/>
        <w:rPr>
          <w:rFonts w:ascii="Century Gothic" w:hAnsi="Century Gothic"/>
        </w:rPr>
      </w:pPr>
    </w:p>
    <w:p w:rsidR="005620AB" w:rsidRPr="008C2C9E" w:rsidRDefault="005620AB" w:rsidP="00636F5D">
      <w:pPr>
        <w:ind w:left="360"/>
        <w:rPr>
          <w:rFonts w:ascii="Century Gothic" w:hAnsi="Century Gothic"/>
        </w:rPr>
      </w:pPr>
    </w:p>
    <w:p w:rsidR="005620AB" w:rsidRPr="008C2C9E" w:rsidRDefault="005620AB" w:rsidP="00636F5D">
      <w:pPr>
        <w:ind w:left="360"/>
        <w:rPr>
          <w:rFonts w:ascii="Century Gothic" w:hAnsi="Century Gothic"/>
        </w:rPr>
      </w:pPr>
    </w:p>
    <w:p w:rsidR="005620AB" w:rsidRPr="008C2C9E" w:rsidRDefault="005620AB" w:rsidP="00636F5D">
      <w:pPr>
        <w:ind w:left="360"/>
        <w:rPr>
          <w:rFonts w:ascii="Century Gothic" w:hAnsi="Century Gothic"/>
        </w:rPr>
      </w:pPr>
    </w:p>
    <w:p w:rsidR="003C2DD4" w:rsidRPr="008C2C9E" w:rsidRDefault="003C2DD4" w:rsidP="005620AB">
      <w:pPr>
        <w:pStyle w:val="ListParagraph"/>
        <w:numPr>
          <w:ilvl w:val="0"/>
          <w:numId w:val="2"/>
        </w:numPr>
        <w:rPr>
          <w:rFonts w:ascii="Century Gothic" w:hAnsi="Century Gothic"/>
        </w:rPr>
      </w:pPr>
      <w:r w:rsidRPr="008C2C9E">
        <w:rPr>
          <w:rFonts w:ascii="Century Gothic" w:hAnsi="Century Gothic"/>
        </w:rPr>
        <w:t xml:space="preserve">Review meeting date to track progress and develop further provisions? </w:t>
      </w:r>
      <w:r w:rsidR="002E146E" w:rsidRPr="008C2C9E">
        <w:rPr>
          <w:rFonts w:ascii="Century Gothic" w:hAnsi="Century Gothic"/>
        </w:rPr>
        <w:t>None</w:t>
      </w:r>
    </w:p>
    <w:p w:rsidR="00A244AF" w:rsidRPr="008C2C9E" w:rsidRDefault="00A244AF" w:rsidP="00A244AF">
      <w:pPr>
        <w:rPr>
          <w:rFonts w:ascii="Century Gothic" w:hAnsi="Century Gothic"/>
        </w:rPr>
      </w:pPr>
    </w:p>
    <w:p w:rsidR="005620AB" w:rsidRPr="008C2C9E" w:rsidRDefault="005620AB" w:rsidP="00A244AF">
      <w:pPr>
        <w:rPr>
          <w:rFonts w:ascii="Century Gothic" w:hAnsi="Century Gothic"/>
        </w:rPr>
      </w:pPr>
    </w:p>
    <w:p w:rsidR="005620AB" w:rsidRPr="008C2C9E" w:rsidRDefault="005620AB" w:rsidP="00A244AF">
      <w:pPr>
        <w:rPr>
          <w:rFonts w:ascii="Century Gothic" w:hAnsi="Century Gothic"/>
        </w:rPr>
      </w:pPr>
    </w:p>
    <w:p w:rsidR="005620AB" w:rsidRPr="008C2C9E" w:rsidRDefault="005620AB" w:rsidP="00A244AF">
      <w:pPr>
        <w:rPr>
          <w:rFonts w:ascii="Century Gothic" w:hAnsi="Century Gothic"/>
        </w:rPr>
      </w:pPr>
    </w:p>
    <w:p w:rsidR="005620AB" w:rsidRPr="008C2C9E" w:rsidRDefault="005620AB" w:rsidP="00A244AF">
      <w:pPr>
        <w:rPr>
          <w:rFonts w:ascii="Century Gothic" w:hAnsi="Century Gothic"/>
        </w:rPr>
      </w:pPr>
    </w:p>
    <w:p w:rsidR="005620AB" w:rsidRPr="008C2C9E" w:rsidRDefault="005620AB" w:rsidP="00A244AF">
      <w:pPr>
        <w:rPr>
          <w:rFonts w:ascii="Century Gothic" w:hAnsi="Century Gothic"/>
        </w:rPr>
      </w:pPr>
    </w:p>
    <w:p w:rsidR="00A244AF" w:rsidRPr="008C2C9E" w:rsidRDefault="00A244AF" w:rsidP="00A244AF">
      <w:pPr>
        <w:rPr>
          <w:rFonts w:ascii="Century Gothic" w:hAnsi="Century Gothic"/>
        </w:rPr>
      </w:pPr>
      <w:proofErr w:type="gramStart"/>
      <w:r w:rsidRPr="008C2C9E">
        <w:rPr>
          <w:rFonts w:ascii="Century Gothic" w:hAnsi="Century Gothic"/>
        </w:rPr>
        <w:t>Signed :</w:t>
      </w:r>
      <w:proofErr w:type="gramEnd"/>
      <w:r w:rsidRPr="008C2C9E">
        <w:rPr>
          <w:rFonts w:ascii="Century Gothic" w:hAnsi="Century Gothic"/>
        </w:rPr>
        <w:t xml:space="preserve"> _________________________(staff)       Signed ________________________(parent / carer)</w:t>
      </w:r>
    </w:p>
    <w:p w:rsidR="00A244AF" w:rsidRPr="008C2C9E" w:rsidRDefault="00A244AF" w:rsidP="00A244AF">
      <w:pPr>
        <w:rPr>
          <w:rFonts w:ascii="Century Gothic" w:hAnsi="Century Gothic"/>
        </w:rPr>
      </w:pPr>
      <w:r w:rsidRPr="008C2C9E">
        <w:rPr>
          <w:rFonts w:ascii="Century Gothic" w:hAnsi="Century Gothic"/>
        </w:rPr>
        <w:t xml:space="preserve">Date: </w:t>
      </w:r>
      <w:r w:rsidRPr="008C2C9E">
        <w:rPr>
          <w:rFonts w:ascii="Century Gothic" w:hAnsi="Century Gothic"/>
        </w:rPr>
        <w:tab/>
        <w:t>_____________________</w:t>
      </w:r>
      <w:r w:rsidRPr="008C2C9E">
        <w:rPr>
          <w:rFonts w:ascii="Century Gothic" w:hAnsi="Century Gothic"/>
        </w:rPr>
        <w:tab/>
      </w:r>
      <w:r w:rsidRPr="008C2C9E">
        <w:rPr>
          <w:rFonts w:ascii="Century Gothic" w:hAnsi="Century Gothic"/>
        </w:rPr>
        <w:tab/>
        <w:t>Date</w:t>
      </w:r>
      <w:proofErr w:type="gramStart"/>
      <w:r w:rsidRPr="008C2C9E">
        <w:rPr>
          <w:rFonts w:ascii="Century Gothic" w:hAnsi="Century Gothic"/>
        </w:rPr>
        <w:t>:_</w:t>
      </w:r>
      <w:proofErr w:type="gramEnd"/>
      <w:r w:rsidRPr="008C2C9E">
        <w:rPr>
          <w:rFonts w:ascii="Century Gothic" w:hAnsi="Century Gothic"/>
        </w:rPr>
        <w:t xml:space="preserve">______________ </w:t>
      </w:r>
    </w:p>
    <w:sectPr w:rsidR="00A244AF" w:rsidRPr="008C2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748"/>
    <w:multiLevelType w:val="hybridMultilevel"/>
    <w:tmpl w:val="850E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075004"/>
    <w:multiLevelType w:val="hybridMultilevel"/>
    <w:tmpl w:val="E0220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D4"/>
    <w:rsid w:val="0003163D"/>
    <w:rsid w:val="000D3A56"/>
    <w:rsid w:val="0010111A"/>
    <w:rsid w:val="001E0149"/>
    <w:rsid w:val="002E146E"/>
    <w:rsid w:val="003C2DD4"/>
    <w:rsid w:val="003F68D7"/>
    <w:rsid w:val="00473939"/>
    <w:rsid w:val="005620AB"/>
    <w:rsid w:val="00636F5D"/>
    <w:rsid w:val="00733EED"/>
    <w:rsid w:val="008C2C9E"/>
    <w:rsid w:val="00A244AF"/>
    <w:rsid w:val="00AC0BFA"/>
    <w:rsid w:val="00B27F77"/>
    <w:rsid w:val="00E638BA"/>
    <w:rsid w:val="00E66263"/>
    <w:rsid w:val="00E943A1"/>
    <w:rsid w:val="00EC0358"/>
    <w:rsid w:val="00F2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DEB0"/>
  <w15:chartTrackingRefBased/>
  <w15:docId w15:val="{E548AAAB-ABE2-4005-A2A8-B95E64B7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D4"/>
    <w:pPr>
      <w:ind w:left="720"/>
      <w:contextualSpacing/>
    </w:pPr>
  </w:style>
  <w:style w:type="paragraph" w:styleId="BalloonText">
    <w:name w:val="Balloon Text"/>
    <w:basedOn w:val="Normal"/>
    <w:link w:val="BalloonTextChar"/>
    <w:uiPriority w:val="99"/>
    <w:semiHidden/>
    <w:unhideWhenUsed/>
    <w:rsid w:val="00473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E668-440B-498A-B9BA-47F66DFE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Lilley</dc:creator>
  <cp:keywords/>
  <dc:description/>
  <cp:lastModifiedBy>Richard Lilley</cp:lastModifiedBy>
  <cp:revision>6</cp:revision>
  <cp:lastPrinted>2018-10-15T07:39:00Z</cp:lastPrinted>
  <dcterms:created xsi:type="dcterms:W3CDTF">2016-10-03T18:45:00Z</dcterms:created>
  <dcterms:modified xsi:type="dcterms:W3CDTF">2021-09-23T10:18:00Z</dcterms:modified>
</cp:coreProperties>
</file>